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F0" w:rsidRPr="0069251A" w:rsidRDefault="00512AF0" w:rsidP="00512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Strzelce Krajeńskie, dnia 17.07.2017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12AF0" w:rsidRPr="00373E38" w:rsidRDefault="00512AF0" w:rsidP="00512AF0">
      <w:pPr>
        <w:rPr>
          <w:rFonts w:ascii="Times New Roman" w:hAnsi="Times New Roman"/>
          <w:sz w:val="24"/>
          <w:szCs w:val="24"/>
        </w:rPr>
      </w:pPr>
      <w:bookmarkStart w:id="0" w:name="_GoBack"/>
      <w:r w:rsidRPr="00373E38">
        <w:rPr>
          <w:rFonts w:ascii="Times New Roman" w:hAnsi="Times New Roman"/>
          <w:sz w:val="24"/>
          <w:szCs w:val="24"/>
        </w:rPr>
        <w:t>GP.6530.3.2017.EW</w:t>
      </w:r>
      <w:bookmarkEnd w:id="0"/>
    </w:p>
    <w:p w:rsidR="00512AF0" w:rsidRPr="0069251A" w:rsidRDefault="00512AF0" w:rsidP="00512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2AF0" w:rsidRPr="0069251A" w:rsidRDefault="00512AF0" w:rsidP="00512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E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</w:p>
    <w:p w:rsidR="00512AF0" w:rsidRPr="0069251A" w:rsidRDefault="00512AF0" w:rsidP="00512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E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STAROSTY STRZELECKO - DREZDENECKIEGO</w:t>
      </w:r>
    </w:p>
    <w:p w:rsidR="00512AF0" w:rsidRPr="0069251A" w:rsidRDefault="00512AF0" w:rsidP="00512A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2AF0" w:rsidRPr="0069251A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2AF0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           Działając na podstawie art. 49 i art. 61 § 4 ustawy z dnia 14 czerwca 1960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r. </w:t>
      </w:r>
      <w:r w:rsidRPr="00373E3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Kodeks postępowania administracyjnego </w:t>
      </w:r>
      <w:r w:rsidRPr="00A40D49">
        <w:rPr>
          <w:rFonts w:ascii="Times New Roman" w:hAnsi="Times New Roman"/>
          <w:sz w:val="24"/>
          <w:szCs w:val="24"/>
        </w:rPr>
        <w:t>(</w:t>
      </w:r>
      <w:proofErr w:type="spellStart"/>
      <w:r w:rsidRPr="00A40D49">
        <w:rPr>
          <w:rFonts w:ascii="Times New Roman" w:hAnsi="Times New Roman"/>
          <w:sz w:val="24"/>
          <w:szCs w:val="24"/>
        </w:rPr>
        <w:t>t.j</w:t>
      </w:r>
      <w:proofErr w:type="spellEnd"/>
      <w:r w:rsidRPr="00A40D49">
        <w:rPr>
          <w:rFonts w:ascii="Times New Roman" w:hAnsi="Times New Roman"/>
          <w:sz w:val="24"/>
          <w:szCs w:val="24"/>
        </w:rPr>
        <w:t>. Dz. U. z 2016 r., poz. 23 ze zm.)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, w związku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art. 41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ust. 3 i art. 80 ust. 3 </w:t>
      </w:r>
      <w:r w:rsidRPr="00373E38">
        <w:rPr>
          <w:rFonts w:ascii="Times New Roman" w:hAnsi="Times New Roman"/>
          <w:sz w:val="24"/>
          <w:szCs w:val="24"/>
        </w:rPr>
        <w:t xml:space="preserve">ustawy z dnia 9 czerwca 2011 r. Prawo geologiczne i górnicze </w:t>
      </w:r>
      <w:r w:rsidRPr="00A40D49">
        <w:rPr>
          <w:rFonts w:ascii="Times New Roman" w:hAnsi="Times New Roman"/>
          <w:sz w:val="24"/>
          <w:szCs w:val="24"/>
        </w:rPr>
        <w:t>(</w:t>
      </w:r>
      <w:proofErr w:type="spellStart"/>
      <w:r w:rsidRPr="00A40D49">
        <w:rPr>
          <w:rFonts w:ascii="Times New Roman" w:hAnsi="Times New Roman"/>
          <w:sz w:val="24"/>
          <w:szCs w:val="24"/>
        </w:rPr>
        <w:t>t.j</w:t>
      </w:r>
      <w:proofErr w:type="spellEnd"/>
      <w:r w:rsidRPr="00A40D49">
        <w:rPr>
          <w:rFonts w:ascii="Times New Roman" w:hAnsi="Times New Roman"/>
          <w:sz w:val="24"/>
          <w:szCs w:val="24"/>
        </w:rPr>
        <w:t>. Dz. U. z 2016 r., poz. 1131 ze zm.)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Starosta Strzelecko – Drezdenecki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zawiadamia o w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szczęciu na wniosek</w:t>
      </w:r>
      <w:r>
        <w:rPr>
          <w:rFonts w:ascii="Times New Roman" w:hAnsi="Times New Roman"/>
          <w:sz w:val="24"/>
          <w:szCs w:val="24"/>
        </w:rPr>
        <w:t xml:space="preserve"> Generalnej Dyrekcji Dróg Krajowych i Autostrad, Oddział w Zielonej Górze</w:t>
      </w:r>
      <w:r w:rsidRPr="00373E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działającej</w:t>
      </w:r>
      <w:r w:rsidRPr="00373E38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 xml:space="preserve">pełnomocnika </w:t>
      </w:r>
      <w:r w:rsidRPr="00373E38">
        <w:rPr>
          <w:rFonts w:ascii="Times New Roman" w:hAnsi="Times New Roman"/>
          <w:sz w:val="24"/>
          <w:szCs w:val="24"/>
        </w:rPr>
        <w:t>Pana Tomasza Nowakowskiego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postę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powania w sprawie zatwierdzenia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„Projektu robót geolog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icznych dla dokumentacji hydrogeologicznej określającej warunki hydrogeologiczne w związku z zamierzonym wykonywaniem przedsięwzięcia mogącego negatywnie oddziaływać na wody podziemne, w tym powodować ich zanieczyszczenie”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inwestycji pn.: „Budowa obwodnicy m. Strzelce Krajeńskie w ciągu drogi krajowej nr 22”.</w:t>
      </w:r>
    </w:p>
    <w:p w:rsidR="00512AF0" w:rsidRPr="00373E38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Roboty geologiczne przewidziane w w/w projekcie robót geologicznych będą prowadzone 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obrębie działek ewidencyjnych nr:</w:t>
      </w:r>
    </w:p>
    <w:p w:rsidR="00512AF0" w:rsidRPr="00373E38" w:rsidRDefault="00512AF0" w:rsidP="00512A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>256/129; 290; 288/51; 286/94; 282/8; 278/5; 278/6; 276/8; 276/6; 276/9; 293/10; 293/17; 278/2, obręb Brzoza;</w:t>
      </w:r>
    </w:p>
    <w:p w:rsidR="00512AF0" w:rsidRPr="00373E38" w:rsidRDefault="00512AF0" w:rsidP="00512A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>1/135; 1/124; 7/69; 21/12; 21/11; 21/7; 5/142; 305/4; 94/3; 94/5; 95/2; 100; 102; 117/17; 97; 99; 145/2, obręb Licheń;</w:t>
      </w:r>
    </w:p>
    <w:p w:rsidR="00512AF0" w:rsidRPr="00373E38" w:rsidRDefault="00512AF0" w:rsidP="00512A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>131; 102/2; 38; 13/1; 13/3; 33; 29, obręb Sławno;</w:t>
      </w:r>
    </w:p>
    <w:p w:rsidR="00512AF0" w:rsidRPr="00373E38" w:rsidRDefault="00512AF0" w:rsidP="00512A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>466/8; 465/2, obręb Strzelce Krajeńskie (miasto);</w:t>
      </w:r>
    </w:p>
    <w:p w:rsidR="00512AF0" w:rsidRPr="00373E38" w:rsidRDefault="00512AF0" w:rsidP="00512AF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 xml:space="preserve"> 627/10; 627/9, obręb Gardzko.</w:t>
      </w:r>
    </w:p>
    <w:p w:rsidR="00512AF0" w:rsidRPr="0069251A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80 ust. 3 ustawy </w:t>
      </w:r>
      <w:r w:rsidRPr="00373E38">
        <w:rPr>
          <w:rFonts w:ascii="Times New Roman" w:eastAsia="Times New Roman" w:hAnsi="Times New Roman"/>
          <w:iCs/>
          <w:sz w:val="24"/>
          <w:szCs w:val="24"/>
          <w:lang w:eastAsia="pl-PL"/>
        </w:rPr>
        <w:t>Prawo geologiczne i górnicze 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A40D49">
        <w:rPr>
          <w:rFonts w:ascii="Times New Roman" w:hAnsi="Times New Roman"/>
          <w:sz w:val="24"/>
          <w:szCs w:val="24"/>
        </w:rPr>
        <w:t>(</w:t>
      </w:r>
      <w:proofErr w:type="spellStart"/>
      <w:r w:rsidRPr="00A40D49">
        <w:rPr>
          <w:rFonts w:ascii="Times New Roman" w:hAnsi="Times New Roman"/>
          <w:sz w:val="24"/>
          <w:szCs w:val="24"/>
        </w:rPr>
        <w:t>t.j</w:t>
      </w:r>
      <w:proofErr w:type="spellEnd"/>
      <w:r w:rsidRPr="00A40D49">
        <w:rPr>
          <w:rFonts w:ascii="Times New Roman" w:hAnsi="Times New Roman"/>
          <w:sz w:val="24"/>
          <w:szCs w:val="24"/>
        </w:rPr>
        <w:t>. Dz. U. z 2016 r., poz. 1131 ze zm.)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 stronami postępowania o zatwierdzenie projektu robót geologicznych są właściciele (użytkownicy wieczyści) nieruchomości gruntowych, w granicach których mają być wykonywane roboty geologiczne.</w:t>
      </w:r>
    </w:p>
    <w:p w:rsidR="00512AF0" w:rsidRPr="0069251A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 Jednocześnie informuję, że zgodnie z art. 9 oraz art. 80 ust. 5 ustawy </w:t>
      </w:r>
      <w:r w:rsidRPr="00373E38">
        <w:rPr>
          <w:rFonts w:ascii="Times New Roman" w:eastAsia="Times New Roman" w:hAnsi="Times New Roman"/>
          <w:iCs/>
          <w:sz w:val="24"/>
          <w:szCs w:val="24"/>
          <w:lang w:eastAsia="pl-PL"/>
        </w:rPr>
        <w:t>Prawo geologiczne i górnicze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40D49">
        <w:rPr>
          <w:rFonts w:ascii="Times New Roman" w:hAnsi="Times New Roman"/>
          <w:sz w:val="24"/>
          <w:szCs w:val="24"/>
        </w:rPr>
        <w:t>(</w:t>
      </w:r>
      <w:proofErr w:type="spellStart"/>
      <w:r w:rsidRPr="00A40D49">
        <w:rPr>
          <w:rFonts w:ascii="Times New Roman" w:hAnsi="Times New Roman"/>
          <w:sz w:val="24"/>
          <w:szCs w:val="24"/>
        </w:rPr>
        <w:t>t.j</w:t>
      </w:r>
      <w:proofErr w:type="spellEnd"/>
      <w:r w:rsidRPr="00A40D49">
        <w:rPr>
          <w:rFonts w:ascii="Times New Roman" w:hAnsi="Times New Roman"/>
          <w:sz w:val="24"/>
          <w:szCs w:val="24"/>
        </w:rPr>
        <w:t>. Dz. U. z 2016 r., poz. 1131 ze zm.)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, oraz art. 106 </w:t>
      </w:r>
      <w:r w:rsidRPr="00373E38">
        <w:rPr>
          <w:rFonts w:ascii="Times New Roman" w:eastAsia="Times New Roman" w:hAnsi="Times New Roman"/>
          <w:iCs/>
          <w:sz w:val="24"/>
          <w:szCs w:val="24"/>
          <w:lang w:eastAsia="pl-PL"/>
        </w:rPr>
        <w:t>Kodeksu postępowania administracyjnego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A40D49">
        <w:rPr>
          <w:rFonts w:ascii="Times New Roman" w:hAnsi="Times New Roman"/>
          <w:sz w:val="24"/>
          <w:szCs w:val="24"/>
        </w:rPr>
        <w:t>(</w:t>
      </w:r>
      <w:proofErr w:type="spellStart"/>
      <w:r w:rsidRPr="00A40D49">
        <w:rPr>
          <w:rFonts w:ascii="Times New Roman" w:hAnsi="Times New Roman"/>
          <w:sz w:val="24"/>
          <w:szCs w:val="24"/>
        </w:rPr>
        <w:t>t.j</w:t>
      </w:r>
      <w:proofErr w:type="spellEnd"/>
      <w:r w:rsidRPr="00A40D49">
        <w:rPr>
          <w:rFonts w:ascii="Times New Roman" w:hAnsi="Times New Roman"/>
          <w:sz w:val="24"/>
          <w:szCs w:val="24"/>
        </w:rPr>
        <w:t>. Dz. U. z 2016 r., poz. 23 ze zm.)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,  w toku powyższego postępowania administracyjnego 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Starosta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trzelecko - Drezdenecki wystąpił do Burmistrza Strzelec Krajeńskich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 o opinię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przedmiotowej sprawie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2AF0" w:rsidRPr="0004515B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aktami sprawy strony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zapoznać się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373E38">
        <w:rPr>
          <w:rFonts w:ascii="Times New Roman" w:hAnsi="Times New Roman"/>
          <w:sz w:val="24"/>
          <w:szCs w:val="24"/>
        </w:rPr>
        <w:t> Starostwie Powiatowym w Strzelcach Krajeńskich przy ul. Ks. St. Wyszyńskiego 7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, pok. 107 (w godzinach pracy urzędu)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terminie 14 dni od daty ukazania się niniejszego obwieszczenia.</w:t>
      </w:r>
    </w:p>
    <w:p w:rsidR="00512AF0" w:rsidRPr="0004515B" w:rsidRDefault="00512AF0" w:rsidP="00512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 Niniejsze obwieszczenie zostaje podane do publicznej wiadomości w Biuletynie Informacji Publicznej na stronie internetowej i tablicy ogłoszeń </w:t>
      </w:r>
      <w:r w:rsidRPr="00373E38">
        <w:rPr>
          <w:rFonts w:ascii="Times New Roman" w:hAnsi="Times New Roman"/>
          <w:sz w:val="24"/>
          <w:szCs w:val="24"/>
        </w:rPr>
        <w:t xml:space="preserve">Starostwa Powiatowego w Strzelcach Krajeńskich </w:t>
      </w:r>
      <w:r w:rsidRPr="0069251A">
        <w:rPr>
          <w:rFonts w:ascii="Times New Roman" w:eastAsia="Times New Roman" w:hAnsi="Times New Roman"/>
          <w:sz w:val="24"/>
          <w:szCs w:val="24"/>
          <w:lang w:eastAsia="pl-PL"/>
        </w:rPr>
        <w:t xml:space="preserve">oraz przesłane do obwieszczenia w sposób zwyczajowo przyjęty przez Urząd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w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Strzelcach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Krajeńskich</w:t>
      </w:r>
      <w:r w:rsidRPr="00373E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2AF0" w:rsidRDefault="00512AF0" w:rsidP="00512AF0">
      <w:pPr>
        <w:spacing w:after="0"/>
        <w:rPr>
          <w:rFonts w:ascii="Times New Roman" w:hAnsi="Times New Roman"/>
          <w:sz w:val="24"/>
          <w:szCs w:val="24"/>
        </w:rPr>
      </w:pPr>
      <w:r w:rsidRPr="00373E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73E38">
        <w:rPr>
          <w:rFonts w:ascii="Times New Roman" w:hAnsi="Times New Roman"/>
          <w:sz w:val="24"/>
          <w:szCs w:val="24"/>
          <w:shd w:val="clear" w:color="auto" w:fill="FFFFFF"/>
        </w:rPr>
        <w:t>z up. Starosty</w:t>
      </w:r>
      <w:r w:rsidRPr="00373E38">
        <w:rPr>
          <w:rFonts w:ascii="Times New Roman" w:hAnsi="Times New Roman"/>
          <w:sz w:val="24"/>
          <w:szCs w:val="24"/>
        </w:rPr>
        <w:br/>
      </w:r>
      <w:r w:rsidRPr="00373E38">
        <w:rPr>
          <w:rFonts w:ascii="Times New Roman" w:hAnsi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 (-) Ewa Wilińska</w:t>
      </w:r>
    </w:p>
    <w:p w:rsidR="00D521A0" w:rsidRPr="002B473C" w:rsidRDefault="00512AF0" w:rsidP="002B47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373E38">
        <w:rPr>
          <w:rFonts w:ascii="Times New Roman" w:hAnsi="Times New Roman"/>
          <w:sz w:val="24"/>
          <w:szCs w:val="24"/>
          <w:shd w:val="clear" w:color="auto" w:fill="FFFFFF"/>
        </w:rPr>
        <w:t>Geolog Powiatowy</w:t>
      </w:r>
      <w:r w:rsidRPr="00373E38">
        <w:rPr>
          <w:rFonts w:ascii="Times New Roman" w:hAnsi="Times New Roman"/>
          <w:sz w:val="24"/>
          <w:szCs w:val="24"/>
        </w:rPr>
        <w:br/>
      </w:r>
      <w:r w:rsidRPr="00373E38">
        <w:rPr>
          <w:rFonts w:ascii="Times New Roman" w:hAnsi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</w:t>
      </w:r>
      <w:r w:rsidR="002B473C">
        <w:rPr>
          <w:rFonts w:ascii="Times New Roman" w:hAnsi="Times New Roman"/>
          <w:sz w:val="24"/>
          <w:szCs w:val="24"/>
          <w:shd w:val="clear" w:color="auto" w:fill="FFFFFF"/>
        </w:rPr>
        <w:t>                               </w:t>
      </w:r>
    </w:p>
    <w:sectPr w:rsidR="00D521A0" w:rsidRPr="002B473C" w:rsidSect="00D5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E84"/>
    <w:multiLevelType w:val="hybridMultilevel"/>
    <w:tmpl w:val="E762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AF0"/>
    <w:rsid w:val="002B473C"/>
    <w:rsid w:val="00512AF0"/>
    <w:rsid w:val="00D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BD2E"/>
  <w15:docId w15:val="{6481CE06-97FE-4001-9813-8AA582F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A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wilińska</dc:creator>
  <cp:keywords/>
  <dc:description/>
  <cp:lastModifiedBy>Wojciech Żardecki</cp:lastModifiedBy>
  <cp:revision>2</cp:revision>
  <dcterms:created xsi:type="dcterms:W3CDTF">2017-07-17T14:41:00Z</dcterms:created>
  <dcterms:modified xsi:type="dcterms:W3CDTF">2017-07-17T14:41:00Z</dcterms:modified>
</cp:coreProperties>
</file>