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1E" w:rsidRDefault="007E4F1E" w:rsidP="007E4F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7E4F1E" w:rsidRDefault="007E4F1E" w:rsidP="007E4F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Uchwała Nr 262/2018</w:t>
      </w:r>
    </w:p>
    <w:p w:rsidR="007E4F1E" w:rsidRDefault="007E4F1E" w:rsidP="007E4F1E">
      <w:pPr>
        <w:pStyle w:val="Nagwek1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Zarządu Powiatu Strzelecko –Drezdeneckiego</w:t>
      </w:r>
    </w:p>
    <w:p w:rsidR="007E4F1E" w:rsidRDefault="007E4F1E" w:rsidP="007E4F1E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23 lipca 2018 r.</w:t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przyjęcia do konsultacji projektu „Programu Współpracy Powiatu Strzelecko                                          - Drezdeneckiego  z organizacjami pozarządowymi i  podmiotami  prowadzącymi działalność pożytku publicznego na rok 2019 ”.</w:t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4F1E" w:rsidRDefault="007E4F1E" w:rsidP="007E4F1E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Na podstawie art.12 pkt. 11 ustawy z dnia 5 czerwca 1998 r. o samorządzie powiatowym                   (tj. Dz. U. z 2018, poz. 995 ze zm.) i art.5a  ust. 1 i 4 ustawy  z dnia 24 kwietnia 2003 roku                                     o działalności pożytku publicznego i wolontariacie   ( tj. Dz. U.  2018, poz. 450 ze zm.) </w:t>
      </w:r>
    </w:p>
    <w:p w:rsidR="007E4F1E" w:rsidRDefault="007E4F1E" w:rsidP="007E4F1E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4F1E" w:rsidRDefault="007E4F1E" w:rsidP="007E4F1E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uchwala, co następuje</w:t>
      </w:r>
    </w:p>
    <w:p w:rsidR="007E4F1E" w:rsidRDefault="007E4F1E" w:rsidP="007E4F1E">
      <w:pPr>
        <w:ind w:left="75"/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Przyjmuje się do konsultacji projekt „Program Współpracy Powiatu Strzelecko                                             -Drezdeneckiego z organizacjami pozarządowymi i podmiotami prowadzącymi działalność pożytku publicznego  na rok 2019”, który stanowi załącznik nr 1  do niniejszej uchwały.</w:t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2. </w:t>
      </w:r>
      <w:r>
        <w:rPr>
          <w:bCs/>
          <w:sz w:val="24"/>
          <w:szCs w:val="24"/>
        </w:rPr>
        <w:t xml:space="preserve">Konsultacje projektu </w:t>
      </w:r>
      <w:r>
        <w:rPr>
          <w:sz w:val="24"/>
          <w:szCs w:val="24"/>
        </w:rPr>
        <w:t>„Program Współpracy Powiatu Strzelecko-Drezdeneckiego                                           z organizacjami pozarządowymi i podmiotami prowadzącymi działalność pożytku publicznego  na rok  2019” zostaną przeprowadzone według zasad określonych  w uchwale nr L/255/10 Rady Powiatu Strzelecko – Drezdeneckiego z dnia  19 października 2010 r.  w sprawie określenia sposobu przeprowadzenia konsultacji społecznych z organizacjami i podmiotami wymienionymi w art. 3                   ust. 3. z dnia 24 kwietnia 2003 o działalności pożytku publicznego i o wolontariacie projektów aktów prawa miejscowego w dziedzinach dotyczących działalności statutowej tych organizacji.</w:t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3. </w:t>
      </w:r>
      <w:r>
        <w:rPr>
          <w:bCs/>
          <w:sz w:val="24"/>
          <w:szCs w:val="24"/>
        </w:rPr>
        <w:t xml:space="preserve">Konsultacje projektu </w:t>
      </w:r>
      <w:r>
        <w:rPr>
          <w:sz w:val="24"/>
          <w:szCs w:val="24"/>
        </w:rPr>
        <w:t>„Program Współpracy Powiatu Strzelecko-Drezdeneckiego                                             z organizacjami pozarządowymi i podmiotami prowadzącymi działalność pożytku publicznego  na rok  2019” zostaną przeprowadzone z organizacjami pozarządowymi w rozumieniu art. 3 ust 2 ustawy o działalności pożytku publicznego i o wolontariacie oraz podmiotami prowadzącymi działalność pożytku publicznego, o których mowa  w art. 3 ust 3 przedmiotowej ustawy.</w:t>
      </w:r>
    </w:p>
    <w:p w:rsidR="007E4F1E" w:rsidRDefault="007E4F1E" w:rsidP="007E4F1E">
      <w:pPr>
        <w:jc w:val="both"/>
        <w:rPr>
          <w:b/>
          <w:bCs/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Wykonanie uchwały powierza się Przewodniczącemu Zarządu.                                                     </w:t>
      </w:r>
    </w:p>
    <w:p w:rsidR="007E4F1E" w:rsidRDefault="007E4F1E" w:rsidP="007E4F1E">
      <w:pPr>
        <w:ind w:left="75"/>
        <w:jc w:val="both"/>
        <w:rPr>
          <w:sz w:val="24"/>
          <w:szCs w:val="24"/>
        </w:rPr>
      </w:pP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sz w:val="24"/>
          <w:szCs w:val="24"/>
        </w:rPr>
        <w:t>. Uchwała wchodzi w życie z dniem podjęcia.</w:t>
      </w:r>
    </w:p>
    <w:p w:rsidR="007E4F1E" w:rsidRDefault="007E4F1E" w:rsidP="007E4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spacing w:line="360" w:lineRule="auto"/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Przewodniczący Zarządu</w:t>
      </w:r>
    </w:p>
    <w:p w:rsidR="007E4F1E" w:rsidRDefault="007E4F1E" w:rsidP="007E4F1E">
      <w:pPr>
        <w:jc w:val="both"/>
        <w:rPr>
          <w:sz w:val="24"/>
          <w:szCs w:val="24"/>
        </w:rPr>
      </w:pPr>
    </w:p>
    <w:p w:rsidR="007E4F1E" w:rsidRDefault="007E4F1E" w:rsidP="007E4F1E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(-)  Edward </w:t>
      </w:r>
      <w:proofErr w:type="spellStart"/>
      <w:r>
        <w:rPr>
          <w:sz w:val="24"/>
          <w:szCs w:val="24"/>
        </w:rPr>
        <w:t>Tyranowicz</w:t>
      </w:r>
      <w:bookmarkStart w:id="0" w:name="_GoBack"/>
      <w:bookmarkEnd w:id="0"/>
      <w:proofErr w:type="spellEnd"/>
    </w:p>
    <w:sectPr w:rsidR="007E4F1E" w:rsidSect="007E4F1E">
      <w:pgSz w:w="11906" w:h="16838"/>
      <w:pgMar w:top="56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E"/>
    <w:rsid w:val="007E4F1E"/>
    <w:rsid w:val="00CC251A"/>
    <w:rsid w:val="00DC7C78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8E7D-0FF1-4622-9EED-8AF0A16C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F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F1E"/>
    <w:pPr>
      <w:keepNext/>
      <w:outlineLvl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F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Wojciech Żardecki</cp:lastModifiedBy>
  <cp:revision>2</cp:revision>
  <dcterms:created xsi:type="dcterms:W3CDTF">2018-07-23T13:29:00Z</dcterms:created>
  <dcterms:modified xsi:type="dcterms:W3CDTF">2018-07-23T15:04:00Z</dcterms:modified>
</cp:coreProperties>
</file>