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3C83" w14:textId="77777777" w:rsidR="00CE7112" w:rsidRDefault="00CE7112" w:rsidP="00CE7112">
      <w:pPr>
        <w:spacing w:after="200" w:line="276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2 do ogłoszenia</w:t>
      </w:r>
    </w:p>
    <w:p w14:paraId="78CC464D" w14:textId="77777777" w:rsidR="00CE7112" w:rsidRDefault="00CE7112" w:rsidP="00CE7112">
      <w:pPr>
        <w:spacing w:after="200" w:line="276" w:lineRule="auto"/>
        <w:jc w:val="center"/>
        <w:rPr>
          <w:rFonts w:ascii="Calibri" w:eastAsia="Times New Roman" w:hAnsi="Calibri" w:cs="Calibri"/>
        </w:rPr>
      </w:pPr>
    </w:p>
    <w:p w14:paraId="4FB1FA92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UMOWA</w:t>
      </w:r>
    </w:p>
    <w:p w14:paraId="79E6A3F4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…/…./2020</w:t>
      </w:r>
    </w:p>
    <w:p w14:paraId="202CBD94" w14:textId="77777777" w:rsidR="00CE7112" w:rsidRDefault="00CE7112" w:rsidP="00CE711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1AD01" w14:textId="77777777" w:rsidR="00CE7112" w:rsidRDefault="00CE7112" w:rsidP="00CE71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…………………………………..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Strzelcach Krajeńskich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707022F" w14:textId="77777777" w:rsidR="00CE7112" w:rsidRDefault="00CE7112" w:rsidP="00CE71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BCAF8" w14:textId="77777777" w:rsidR="00CE7112" w:rsidRDefault="00CE7112" w:rsidP="00CE71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między: </w:t>
      </w:r>
    </w:p>
    <w:p w14:paraId="0AD67CB7" w14:textId="77777777" w:rsidR="00CE7112" w:rsidRDefault="00CE7112" w:rsidP="00CE711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17B2C2E" w14:textId="77777777" w:rsidR="00CE7112" w:rsidRDefault="00CE7112" w:rsidP="00CE711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Powiatem Strzelecko - Drezdeneckim</w:t>
      </w:r>
      <w:r>
        <w:rPr>
          <w:rFonts w:ascii="Arial" w:eastAsia="Calibri" w:hAnsi="Arial" w:cs="Arial"/>
          <w:sz w:val="20"/>
          <w:szCs w:val="20"/>
        </w:rPr>
        <w:t>, z siedzibą przy ul. Ks. St. Wyszyńskiego 7 zwanym dalej „Zamawiającym”, reprezentowanym przez: Zarząd Powiatu w imieniu którego działają: ………………………………………………………………………………………............................................</w:t>
      </w:r>
    </w:p>
    <w:p w14:paraId="4D5AC74A" w14:textId="77777777" w:rsidR="00CE7112" w:rsidRDefault="00CE7112" w:rsidP="00CE711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9C2EE9" w14:textId="77777777" w:rsidR="00CE7112" w:rsidRDefault="00CE7112" w:rsidP="00CE711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C06FFF" w14:textId="77777777" w:rsidR="00CE7112" w:rsidRDefault="00CE7112" w:rsidP="00CE711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</w:t>
      </w:r>
    </w:p>
    <w:p w14:paraId="49954AD3" w14:textId="77777777" w:rsidR="00CE7112" w:rsidRDefault="00CE7112" w:rsidP="00CE7112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………………………………. z siedzibą w / zamieszkałym w ……………………………………………., NIP: ……………………… REGON: ………………………………………, reprezentowanym przez: </w:t>
      </w:r>
    </w:p>
    <w:p w14:paraId="7F645B89" w14:textId="77777777" w:rsidR="00CE7112" w:rsidRDefault="00CE7112" w:rsidP="00CE7112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 </w:t>
      </w:r>
      <w:r>
        <w:rPr>
          <w:rFonts w:ascii="Arial" w:eastAsia="Times New Roman" w:hAnsi="Arial" w:cs="Arial"/>
          <w:sz w:val="20"/>
          <w:szCs w:val="20"/>
          <w:lang w:eastAsia="pl-PL"/>
        </w:rPr>
        <w:t>zwanym dalej „Wykonawcą”</w:t>
      </w:r>
    </w:p>
    <w:p w14:paraId="4818A3A2" w14:textId="77777777" w:rsidR="00CE7112" w:rsidRDefault="00CE7112" w:rsidP="00CE7112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wyłączeniem przepisów ustawy z dnia 29 stycznia 2004 r. Prawo zamówień publicznych (t. j. Dz. U. 2019 poz. 1843, ze zm.)</w:t>
      </w:r>
    </w:p>
    <w:p w14:paraId="744A6A45" w14:textId="77777777" w:rsidR="00CE7112" w:rsidRDefault="00CE7112" w:rsidP="00CE7112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 następującej treści:</w:t>
      </w:r>
    </w:p>
    <w:p w14:paraId="65DBD2E6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3D36A8E2" w14:textId="77777777" w:rsidR="00CE7112" w:rsidRDefault="00CE7112" w:rsidP="00CE71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Przedmiotem umowy jest świadczenie usług w postaci stwierdzenia zgonu i jego przyczyny oraz wystawienia karty zgonu osobom zmarłym w miejscach publicznych i niepublicznych na terenie Powiatu Strzelecko - Drezdeneckiego wskazanych Wykonawcy przez Policję. Usługa świadczona będzie w godz. od 7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eastAsia="pl-PL"/>
        </w:rPr>
        <w:t>do 18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poniedziałku do piątku.</w:t>
      </w:r>
    </w:p>
    <w:p w14:paraId="74F9AC15" w14:textId="77777777" w:rsidR="00CE7112" w:rsidRDefault="00CE7112" w:rsidP="00CE71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Umowa dotyczy jedynie przypadków, gdy nie można ustalić lekarza podstawowej opieki zdrowotnej lub lekarza leczącego zmarłego w ostatniej chorobie, a zgon nie został stwierdzony przez lekarza wezwanego do nieszczęśliwego wypadku lub nagłego zachorowania.</w:t>
      </w:r>
    </w:p>
    <w:p w14:paraId="294B947F" w14:textId="77777777" w:rsidR="00CE7112" w:rsidRDefault="00CE7112" w:rsidP="00CE71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Karta zgonu powinna być wypełniona przez Wykonawcę na obowiązującym ustawowo druku.</w:t>
      </w:r>
    </w:p>
    <w:p w14:paraId="538C9125" w14:textId="77777777" w:rsidR="00CE7112" w:rsidRDefault="00CE7112" w:rsidP="00CE71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Wykonanie czynności, o których mowa w ust. 1 należy potwierdzić w formularzu dotyczącym zgonu, stanowiącym załącznik do niniejszej Umowy.</w:t>
      </w:r>
    </w:p>
    <w:p w14:paraId="52A91D72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CDB728F" w14:textId="77777777" w:rsidR="00CE7112" w:rsidRDefault="00CE7112" w:rsidP="00CE71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Zgłoszenia będą przekazywane Wykonawcy przez funkcjonariuszy Policji telefonicznie pod numer …………………………. (całodobowo), bądź osobiście w miejscu zamieszkania …………………………….. w siedzibie ………………………………..</w:t>
      </w:r>
    </w:p>
    <w:p w14:paraId="49C6B11D" w14:textId="77777777" w:rsidR="00CE7112" w:rsidRDefault="00CE7112" w:rsidP="00CE7112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 otrzymaniu zgłoszenia zobowiązuje się do przybycia na miejsce zdarzenia bez zbędnej zwłoki (nie później niż w okresie ……………. godzin).</w:t>
      </w:r>
    </w:p>
    <w:p w14:paraId="66858537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2B548D76" w14:textId="3BA8BFF4" w:rsidR="00CE7112" w:rsidRDefault="00CE7112" w:rsidP="00CE71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 wynagrodzenie za stwierdzenie zgonu i wystawienie karty zgonu z określeniem przyczyny zgonu - ……………………………….. zł brutto. Wynagrodzenie zostanie wypłacone ze środków budżetowych zapisanych w dziale 851, rozdziale </w:t>
      </w:r>
      <w:r w:rsidRPr="00CE7112">
        <w:rPr>
          <w:rFonts w:ascii="Arial" w:eastAsia="Times New Roman" w:hAnsi="Arial" w:cs="Arial"/>
          <w:sz w:val="20"/>
          <w:szCs w:val="20"/>
          <w:lang w:eastAsia="pl-PL"/>
        </w:rPr>
        <w:t>8514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§ 4300.</w:t>
      </w:r>
    </w:p>
    <w:p w14:paraId="65C3B2B8" w14:textId="77777777" w:rsidR="00CE7112" w:rsidRDefault="00CE7112" w:rsidP="00CE71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Wynagrodzenie z tytułu realizacji Umowy będzie wypłacone Wykonawcy przelewem na rachunek bankowy nr ……………………….. w terminie 14 dni od daty przedłożenia rachunku/faktury VAT.</w:t>
      </w:r>
    </w:p>
    <w:p w14:paraId="1FAC284B" w14:textId="77777777" w:rsidR="00CE7112" w:rsidRDefault="00CE7112" w:rsidP="00CE71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rachunku/faktury VAT należy dołączyć formularz dotyczący zgonu, stanowiący załącznik do Umowy.</w:t>
      </w:r>
    </w:p>
    <w:p w14:paraId="2A928ADB" w14:textId="77777777" w:rsidR="00CE7112" w:rsidRDefault="00CE7112" w:rsidP="00CE71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datę zapłaty przyjmuje się datę obciążenia rachunku bankowego Zamawiającego.</w:t>
      </w:r>
    </w:p>
    <w:p w14:paraId="52E5C395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D04AB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63F8F048" w14:textId="77777777" w:rsidR="00CE7112" w:rsidRDefault="00CE7112" w:rsidP="00CE71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zawiera się na czas określony do dnia …………………………………</w:t>
      </w:r>
    </w:p>
    <w:p w14:paraId="6026E407" w14:textId="77777777" w:rsidR="00CE7112" w:rsidRDefault="00CE7112" w:rsidP="00CE71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Strony zastrzegają sobie możliwość zmiany warunków Umowy w czasie jej trwania,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przy czym wszelkie zmiany wymagają formy pisemnej pod rygorem nieważności.</w:t>
      </w:r>
    </w:p>
    <w:p w14:paraId="4F06D3A2" w14:textId="77777777" w:rsidR="00CE7112" w:rsidRDefault="00CE7112" w:rsidP="00CE71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Zamawiającemu przysługuje uprawnienie do rozwiązania niniejszej Umowy ze skutkiem natychmiastowym w przypadku naruszenia przez Wykonawcę przepisów prawa lub postanowień Umowy.</w:t>
      </w:r>
    </w:p>
    <w:p w14:paraId="53F1C7B1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7D86A2F8" w14:textId="77777777" w:rsidR="00CE7112" w:rsidRDefault="00CE7112" w:rsidP="00CE711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ponosi wyłączną odpowiedzialność wobec osób trzecich za szkody powstałe w związku z wykonywaniem niniejszej Umowy.</w:t>
      </w:r>
    </w:p>
    <w:p w14:paraId="312703D9" w14:textId="77777777" w:rsidR="00CE7112" w:rsidRDefault="00CE7112" w:rsidP="00CE711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Niewykonanie lub nienależyte wykonanie umowy przez Wykonawcę obciążone będzie każdorazowo karą umowną w wysokości 10% wartości wynagrodzenia umownego brutto. Jeżeli kara umowna nie pokryje poniesionej przez Zamawiającego szkody w całości, Zamawiający może dochodzić odszkodowania uzupełniającego na zasadach ogólnych. </w:t>
      </w:r>
    </w:p>
    <w:p w14:paraId="40CB6A22" w14:textId="77777777" w:rsidR="00CE7112" w:rsidRDefault="00CE7112" w:rsidP="00CE711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nie może przenieść na osobę trzecią wierzytelności wynikającej z niniejszej Umowy.</w:t>
      </w:r>
    </w:p>
    <w:p w14:paraId="56B36D12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3C6C39C2" w14:textId="77777777" w:rsidR="00CE7112" w:rsidRDefault="00CE7112" w:rsidP="00CE711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zakresie nieuregulowanym Umową stosuje się przepisy Kodeksu cywilnego (t. j. Dz. U. 2019 poz. 1145 ze zm.), ustawy z dnia 15 kwietnia 2011 r. o działalności leczniczej (t. j. Dz. U. 2018 poz. 2190 ze zm.), ustawy z dnia 5 grudnia 1996 r. o zawodach lekarza i lekarza dentysty (t.j. Dz. U. 2019 poz. 537 ze zm.), ustawy z dnia 31 stycznia 1959 r. o cmentarzach i chowaniu zmarłych (t. j. Dz. U. 2019 poz. 1473 ze zm.), rozporządzenia Ministra Zdrowia z dnia 11 lutego 2015 r. w sprawie wzoru karty zgonu (Dz. U. 2019 poz. 1085), rozporządzenia Ministra Zdrowia i opieki Społecznej z dnia 3 sierpnia 1961 r. w sprawie stwierdzenia zgonu i jego przyczyny (t.j. Dz.U. 1961 poz. 202).</w:t>
      </w:r>
    </w:p>
    <w:p w14:paraId="1EF0A8BC" w14:textId="77777777" w:rsidR="00CE7112" w:rsidRDefault="00CE7112" w:rsidP="00CE711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Spory powstałe przy wykonywaniu niniejszej umowy rozpatrywane będą przez Sąd właściwy miejscowo dla siedziby Zamawiającego.</w:t>
      </w:r>
    </w:p>
    <w:p w14:paraId="1186054C" w14:textId="77777777" w:rsidR="00CE7112" w:rsidRDefault="00CE7112" w:rsidP="00CE711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D85F5A5" w14:textId="77777777" w:rsidR="00CE7112" w:rsidRDefault="00CE7112" w:rsidP="00CE7112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772DAE41" w14:textId="77777777" w:rsidR="00CE7112" w:rsidRDefault="00CE7112" w:rsidP="00CE7112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82E25C" w14:textId="77777777" w:rsidR="00CE7112" w:rsidRDefault="00CE7112" w:rsidP="00CE7112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32A8E1" w14:textId="77777777" w:rsidR="00CE7112" w:rsidRDefault="00CE7112" w:rsidP="00CE7112">
      <w:pPr>
        <w:widowControl w:val="0"/>
        <w:tabs>
          <w:tab w:val="right" w:pos="850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 w:eastAsia="x-none"/>
        </w:rPr>
      </w:pPr>
      <w:r>
        <w:rPr>
          <w:rFonts w:ascii="Arial" w:eastAsia="Andale Sans UI" w:hAnsi="Arial" w:cs="Arial"/>
          <w:sz w:val="20"/>
          <w:szCs w:val="20"/>
          <w:lang w:eastAsia="x-none"/>
        </w:rPr>
        <w:t xml:space="preserve">        Zamawiający:                                                                                                Wykonawca:</w:t>
      </w:r>
    </w:p>
    <w:p w14:paraId="2885A831" w14:textId="77777777" w:rsidR="00CE7112" w:rsidRDefault="00CE7112" w:rsidP="00CE7112">
      <w:pPr>
        <w:widowControl w:val="0"/>
        <w:tabs>
          <w:tab w:val="right" w:pos="8504"/>
        </w:tabs>
        <w:suppressAutoHyphens/>
        <w:spacing w:after="0" w:line="240" w:lineRule="auto"/>
        <w:ind w:firstLine="1134"/>
        <w:rPr>
          <w:rFonts w:ascii="Arial" w:eastAsia="Andale Sans UI" w:hAnsi="Arial" w:cs="Arial"/>
          <w:sz w:val="20"/>
          <w:szCs w:val="20"/>
          <w:lang w:eastAsia="x-none"/>
        </w:rPr>
      </w:pPr>
    </w:p>
    <w:p w14:paraId="2A921B5F" w14:textId="77777777" w:rsidR="00CE7112" w:rsidRDefault="00CE7112" w:rsidP="00CE7112">
      <w:pPr>
        <w:widowControl w:val="0"/>
        <w:tabs>
          <w:tab w:val="right" w:pos="8504"/>
        </w:tabs>
        <w:suppressAutoHyphens/>
        <w:spacing w:after="0" w:line="240" w:lineRule="auto"/>
        <w:ind w:firstLine="1134"/>
        <w:rPr>
          <w:rFonts w:ascii="Arial" w:eastAsia="Andale Sans UI" w:hAnsi="Arial" w:cs="Arial"/>
          <w:sz w:val="20"/>
          <w:szCs w:val="20"/>
          <w:lang w:eastAsia="x-none"/>
        </w:rPr>
      </w:pPr>
    </w:p>
    <w:p w14:paraId="4230CE7F" w14:textId="77777777" w:rsidR="00CE7112" w:rsidRDefault="00CE7112" w:rsidP="00CE7112">
      <w:pPr>
        <w:widowControl w:val="0"/>
        <w:tabs>
          <w:tab w:val="right" w:pos="8504"/>
        </w:tabs>
        <w:suppressAutoHyphens/>
        <w:spacing w:after="0" w:line="240" w:lineRule="auto"/>
        <w:ind w:firstLine="1134"/>
        <w:rPr>
          <w:rFonts w:ascii="Arial" w:eastAsia="Andale Sans UI" w:hAnsi="Arial" w:cs="Arial"/>
          <w:sz w:val="20"/>
          <w:szCs w:val="20"/>
          <w:lang w:eastAsia="x-none"/>
        </w:rPr>
      </w:pPr>
    </w:p>
    <w:p w14:paraId="656EC6CF" w14:textId="77777777" w:rsidR="00CE7112" w:rsidRDefault="00CE7112" w:rsidP="00CE7112">
      <w:pPr>
        <w:widowControl w:val="0"/>
        <w:tabs>
          <w:tab w:val="right" w:pos="8504"/>
        </w:tabs>
        <w:suppressAutoHyphens/>
        <w:spacing w:after="0" w:line="240" w:lineRule="auto"/>
        <w:ind w:firstLine="1134"/>
        <w:rPr>
          <w:rFonts w:ascii="Arial" w:eastAsia="Andale Sans UI" w:hAnsi="Arial" w:cs="Arial"/>
          <w:sz w:val="20"/>
          <w:szCs w:val="20"/>
          <w:lang w:eastAsia="x-none"/>
        </w:rPr>
      </w:pPr>
    </w:p>
    <w:p w14:paraId="65CDE9E2" w14:textId="77777777" w:rsidR="00CE7112" w:rsidRDefault="00CE7112" w:rsidP="00CE7112">
      <w:pPr>
        <w:widowControl w:val="0"/>
        <w:tabs>
          <w:tab w:val="right" w:pos="8504"/>
        </w:tabs>
        <w:suppressAutoHyphens/>
        <w:spacing w:after="0" w:line="240" w:lineRule="auto"/>
        <w:ind w:firstLine="1134"/>
        <w:rPr>
          <w:rFonts w:ascii="Arial" w:eastAsia="Andale Sans UI" w:hAnsi="Arial" w:cs="Arial"/>
          <w:sz w:val="20"/>
          <w:szCs w:val="20"/>
          <w:lang w:eastAsia="x-none"/>
        </w:rPr>
      </w:pPr>
    </w:p>
    <w:p w14:paraId="27927884" w14:textId="77777777" w:rsidR="00CE7112" w:rsidRDefault="00CE7112" w:rsidP="00CE7112">
      <w:pPr>
        <w:widowControl w:val="0"/>
        <w:tabs>
          <w:tab w:val="right" w:pos="9071"/>
        </w:tabs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sz w:val="20"/>
          <w:szCs w:val="20"/>
          <w:lang w:eastAsia="x-none"/>
        </w:rPr>
      </w:pPr>
      <w:r>
        <w:rPr>
          <w:rFonts w:ascii="Arial" w:eastAsia="Andale Sans UI" w:hAnsi="Arial" w:cs="Arial"/>
          <w:sz w:val="20"/>
          <w:szCs w:val="20"/>
          <w:lang w:eastAsia="x-none"/>
        </w:rPr>
        <w:t>..........................................</w:t>
      </w:r>
      <w:r>
        <w:rPr>
          <w:rFonts w:ascii="Arial" w:eastAsia="Andale Sans UI" w:hAnsi="Arial" w:cs="Arial"/>
          <w:sz w:val="20"/>
          <w:szCs w:val="20"/>
          <w:lang w:eastAsia="x-none"/>
        </w:rPr>
        <w:tab/>
        <w:t>..........................................</w:t>
      </w:r>
    </w:p>
    <w:p w14:paraId="39262BA2" w14:textId="77777777" w:rsidR="00CE7112" w:rsidRDefault="00CE7112" w:rsidP="00CE7112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64AADD" w14:textId="77777777" w:rsidR="00CE7112" w:rsidRDefault="00CE7112" w:rsidP="00CE7112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600C12" w14:textId="77777777" w:rsidR="00EE2440" w:rsidRDefault="00EE2440"/>
    <w:sectPr w:rsidR="00EE2440" w:rsidSect="00CE7112">
      <w:pgSz w:w="11906" w:h="16838"/>
      <w:pgMar w:top="1418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3000"/>
    <w:multiLevelType w:val="hybridMultilevel"/>
    <w:tmpl w:val="5256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630C"/>
    <w:multiLevelType w:val="hybridMultilevel"/>
    <w:tmpl w:val="11D0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0599"/>
    <w:multiLevelType w:val="hybridMultilevel"/>
    <w:tmpl w:val="C58C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F13"/>
    <w:multiLevelType w:val="hybridMultilevel"/>
    <w:tmpl w:val="3800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04FF"/>
    <w:multiLevelType w:val="hybridMultilevel"/>
    <w:tmpl w:val="D6B6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FE7"/>
    <w:multiLevelType w:val="hybridMultilevel"/>
    <w:tmpl w:val="8494C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60"/>
    <w:rsid w:val="00BB6D60"/>
    <w:rsid w:val="00CC251A"/>
    <w:rsid w:val="00CE7112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29B0"/>
  <w15:chartTrackingRefBased/>
  <w15:docId w15:val="{DF959D91-DB0A-461C-A0D7-257A692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Elżbieta Łabędź</cp:lastModifiedBy>
  <cp:revision>2</cp:revision>
  <dcterms:created xsi:type="dcterms:W3CDTF">2020-03-06T10:49:00Z</dcterms:created>
  <dcterms:modified xsi:type="dcterms:W3CDTF">2020-03-06T10:52:00Z</dcterms:modified>
</cp:coreProperties>
</file>