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4A" w:rsidRPr="00BC6599" w:rsidRDefault="00405A4A" w:rsidP="00405A4A">
      <w:pPr>
        <w:ind w:hanging="284"/>
        <w:jc w:val="right"/>
        <w:rPr>
          <w:sz w:val="28"/>
          <w:szCs w:val="28"/>
        </w:rPr>
      </w:pPr>
      <w:r w:rsidRPr="00BC6599">
        <w:rPr>
          <w:sz w:val="28"/>
          <w:szCs w:val="28"/>
        </w:rPr>
        <w:t xml:space="preserve">Strzelce Krajeńskie, dnia 27 marca 2017. </w:t>
      </w:r>
    </w:p>
    <w:p w:rsidR="00405A4A" w:rsidRPr="00BC6599" w:rsidRDefault="00405A4A" w:rsidP="00405A4A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BC6599">
        <w:rPr>
          <w:sz w:val="28"/>
          <w:szCs w:val="28"/>
        </w:rPr>
        <w:t>GP.63</w:t>
      </w:r>
      <w:r>
        <w:rPr>
          <w:sz w:val="28"/>
          <w:szCs w:val="28"/>
        </w:rPr>
        <w:t>41</w:t>
      </w:r>
      <w:r w:rsidRPr="00BC6599">
        <w:rPr>
          <w:sz w:val="28"/>
          <w:szCs w:val="28"/>
        </w:rPr>
        <w:t>.1.</w:t>
      </w:r>
      <w:r>
        <w:rPr>
          <w:sz w:val="28"/>
          <w:szCs w:val="28"/>
        </w:rPr>
        <w:t>7.</w:t>
      </w:r>
      <w:r w:rsidRPr="00BC6599">
        <w:rPr>
          <w:sz w:val="28"/>
          <w:szCs w:val="28"/>
        </w:rPr>
        <w:t>2017.US</w:t>
      </w:r>
    </w:p>
    <w:p w:rsidR="00405A4A" w:rsidRPr="00BC6599" w:rsidRDefault="00405A4A" w:rsidP="00405A4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05A4A" w:rsidRPr="00BC6599" w:rsidRDefault="00405A4A" w:rsidP="00405A4A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C6599">
        <w:rPr>
          <w:b/>
          <w:color w:val="000000"/>
          <w:sz w:val="36"/>
          <w:szCs w:val="36"/>
        </w:rPr>
        <w:t>OBWIESZCZENIE</w:t>
      </w:r>
    </w:p>
    <w:p w:rsidR="00405A4A" w:rsidRDefault="00405A4A" w:rsidP="00405A4A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C6599">
        <w:rPr>
          <w:b/>
          <w:color w:val="000000"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 xml:space="preserve">TAROSTY STRZELECKO-DREZDENECKIEGO </w:t>
      </w:r>
    </w:p>
    <w:p w:rsidR="00405A4A" w:rsidRPr="00BC6599" w:rsidRDefault="00405A4A" w:rsidP="00405A4A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O WSZCZĘCIU POSTĘPOWANIA ADMINISTRACYJNEGO </w:t>
      </w:r>
      <w:r w:rsidRPr="00BC6599">
        <w:rPr>
          <w:b/>
          <w:bCs/>
          <w:color w:val="000000"/>
          <w:sz w:val="36"/>
          <w:szCs w:val="36"/>
        </w:rPr>
        <w:t xml:space="preserve"> </w:t>
      </w:r>
    </w:p>
    <w:p w:rsidR="00405A4A" w:rsidRDefault="00405A4A" w:rsidP="00405A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5A4A" w:rsidRDefault="00405A4A" w:rsidP="00405A4A">
      <w:pPr>
        <w:shd w:val="clear" w:color="auto" w:fill="FFFFFF"/>
        <w:jc w:val="both"/>
        <w:rPr>
          <w:color w:val="000000"/>
          <w:sz w:val="28"/>
          <w:szCs w:val="28"/>
        </w:rPr>
      </w:pPr>
      <w:r w:rsidRPr="00BC6599">
        <w:rPr>
          <w:color w:val="000000"/>
          <w:sz w:val="28"/>
          <w:szCs w:val="28"/>
        </w:rPr>
        <w:t xml:space="preserve">Działając na podstawie </w:t>
      </w:r>
      <w:r w:rsidRPr="00BC6599">
        <w:rPr>
          <w:sz w:val="28"/>
          <w:szCs w:val="28"/>
        </w:rPr>
        <w:t xml:space="preserve">art. 11d ust. 4 ustawy z dnia 10 kwietnia 2003 roku </w:t>
      </w:r>
      <w:r>
        <w:rPr>
          <w:sz w:val="28"/>
          <w:szCs w:val="28"/>
        </w:rPr>
        <w:br/>
      </w:r>
      <w:r w:rsidRPr="00BC6599">
        <w:rPr>
          <w:i/>
          <w:sz w:val="28"/>
          <w:szCs w:val="28"/>
        </w:rPr>
        <w:t>o szczególnych zasadach przygotowania i realizacji inwestycji w zakresie dróg publicznych</w:t>
      </w:r>
      <w:r w:rsidRPr="00BC6599">
        <w:rPr>
          <w:sz w:val="28"/>
          <w:szCs w:val="28"/>
        </w:rPr>
        <w:t xml:space="preserve"> (</w:t>
      </w:r>
      <w:proofErr w:type="spellStart"/>
      <w:r w:rsidRPr="00BC6599">
        <w:rPr>
          <w:sz w:val="28"/>
          <w:szCs w:val="28"/>
        </w:rPr>
        <w:t>t.j</w:t>
      </w:r>
      <w:proofErr w:type="spellEnd"/>
      <w:r w:rsidRPr="00BC6599">
        <w:rPr>
          <w:sz w:val="28"/>
          <w:szCs w:val="28"/>
        </w:rPr>
        <w:t xml:space="preserve">: </w:t>
      </w:r>
      <w:proofErr w:type="spellStart"/>
      <w:r w:rsidRPr="00BC6599">
        <w:rPr>
          <w:sz w:val="28"/>
          <w:szCs w:val="28"/>
        </w:rPr>
        <w:t>Dz.U</w:t>
      </w:r>
      <w:proofErr w:type="spellEnd"/>
      <w:r w:rsidRPr="00BC6599">
        <w:rPr>
          <w:sz w:val="28"/>
          <w:szCs w:val="28"/>
        </w:rPr>
        <w:t xml:space="preserve">. z 2015 r. poz. 203, ze zmianami) </w:t>
      </w:r>
      <w:r w:rsidRPr="00BC6599">
        <w:rPr>
          <w:color w:val="000000"/>
          <w:sz w:val="28"/>
          <w:szCs w:val="28"/>
        </w:rPr>
        <w:t>art. 122 ust. 1</w:t>
      </w:r>
      <w:r>
        <w:rPr>
          <w:color w:val="000000"/>
          <w:sz w:val="28"/>
          <w:szCs w:val="28"/>
        </w:rPr>
        <w:t xml:space="preserve"> </w:t>
      </w:r>
      <w:r w:rsidRPr="00BC6599">
        <w:rPr>
          <w:color w:val="000000"/>
          <w:sz w:val="28"/>
          <w:szCs w:val="28"/>
        </w:rPr>
        <w:t xml:space="preserve">pkt 3 ustawy z dnia 18 lipca 2001r. – </w:t>
      </w:r>
      <w:r w:rsidRPr="00BC6599">
        <w:rPr>
          <w:i/>
          <w:color w:val="000000"/>
          <w:sz w:val="28"/>
          <w:szCs w:val="28"/>
        </w:rPr>
        <w:t>Prawo wodne</w:t>
      </w:r>
      <w:r w:rsidRPr="00BC6599">
        <w:rPr>
          <w:color w:val="000000"/>
          <w:sz w:val="28"/>
          <w:szCs w:val="28"/>
        </w:rPr>
        <w:t xml:space="preserve"> (</w:t>
      </w:r>
      <w:proofErr w:type="spellStart"/>
      <w:r w:rsidRPr="00BC6599">
        <w:rPr>
          <w:sz w:val="28"/>
          <w:szCs w:val="28"/>
        </w:rPr>
        <w:t>t.j</w:t>
      </w:r>
      <w:proofErr w:type="spellEnd"/>
      <w:r w:rsidRPr="00BC6599">
        <w:rPr>
          <w:sz w:val="28"/>
          <w:szCs w:val="28"/>
        </w:rPr>
        <w:t xml:space="preserve">: </w:t>
      </w:r>
      <w:r w:rsidRPr="00BC6599">
        <w:rPr>
          <w:color w:val="000000"/>
          <w:sz w:val="28"/>
          <w:szCs w:val="28"/>
        </w:rPr>
        <w:t>Dz. U. z 2015</w:t>
      </w:r>
      <w:r>
        <w:rPr>
          <w:color w:val="000000"/>
          <w:sz w:val="28"/>
          <w:szCs w:val="28"/>
        </w:rPr>
        <w:t>,</w:t>
      </w:r>
      <w:r w:rsidRPr="00BC6599">
        <w:rPr>
          <w:color w:val="000000"/>
          <w:sz w:val="28"/>
          <w:szCs w:val="28"/>
        </w:rPr>
        <w:t>r. poz. 469</w:t>
      </w:r>
      <w:r>
        <w:rPr>
          <w:color w:val="000000"/>
          <w:sz w:val="28"/>
          <w:szCs w:val="28"/>
        </w:rPr>
        <w:t>,</w:t>
      </w:r>
      <w:r w:rsidRPr="00BC6599">
        <w:rPr>
          <w:color w:val="000000"/>
          <w:sz w:val="28"/>
          <w:szCs w:val="28"/>
        </w:rPr>
        <w:t xml:space="preserve"> ze zm.) oraz art. 49 ustawy z dnia 14 czerwca 1960</w:t>
      </w:r>
      <w:r>
        <w:rPr>
          <w:color w:val="000000"/>
          <w:sz w:val="28"/>
          <w:szCs w:val="28"/>
        </w:rPr>
        <w:t xml:space="preserve"> </w:t>
      </w:r>
      <w:r w:rsidRPr="00BC6599">
        <w:rPr>
          <w:color w:val="000000"/>
          <w:sz w:val="28"/>
          <w:szCs w:val="28"/>
        </w:rPr>
        <w:t xml:space="preserve">r. </w:t>
      </w:r>
      <w:r w:rsidRPr="00BC6599">
        <w:rPr>
          <w:i/>
          <w:color w:val="000000"/>
          <w:sz w:val="28"/>
          <w:szCs w:val="28"/>
        </w:rPr>
        <w:t>Kodeks postępowania</w:t>
      </w:r>
      <w:r w:rsidRPr="00BC6599">
        <w:rPr>
          <w:color w:val="000000"/>
          <w:sz w:val="28"/>
          <w:szCs w:val="28"/>
        </w:rPr>
        <w:t xml:space="preserve"> administracyjnego (</w:t>
      </w:r>
      <w:proofErr w:type="spellStart"/>
      <w:r w:rsidRPr="00BC6599">
        <w:rPr>
          <w:sz w:val="28"/>
          <w:szCs w:val="28"/>
        </w:rPr>
        <w:t>t.j</w:t>
      </w:r>
      <w:proofErr w:type="spellEnd"/>
      <w:r w:rsidRPr="00BC6599">
        <w:rPr>
          <w:sz w:val="28"/>
          <w:szCs w:val="28"/>
        </w:rPr>
        <w:t xml:space="preserve">: </w:t>
      </w:r>
      <w:r w:rsidRPr="00BC6599">
        <w:rPr>
          <w:color w:val="000000"/>
          <w:sz w:val="28"/>
          <w:szCs w:val="28"/>
        </w:rPr>
        <w:t>Dz. U. z 2016</w:t>
      </w:r>
      <w:r>
        <w:rPr>
          <w:color w:val="000000"/>
          <w:sz w:val="28"/>
          <w:szCs w:val="28"/>
        </w:rPr>
        <w:t xml:space="preserve"> </w:t>
      </w:r>
      <w:r w:rsidRPr="00BC6599">
        <w:rPr>
          <w:color w:val="000000"/>
          <w:sz w:val="28"/>
          <w:szCs w:val="28"/>
        </w:rPr>
        <w:t>r. poz. 23</w:t>
      </w:r>
      <w:r>
        <w:rPr>
          <w:color w:val="000000"/>
          <w:sz w:val="28"/>
          <w:szCs w:val="28"/>
        </w:rPr>
        <w:t>,</w:t>
      </w:r>
      <w:r w:rsidRPr="00BC6599">
        <w:rPr>
          <w:color w:val="000000"/>
          <w:sz w:val="28"/>
          <w:szCs w:val="28"/>
        </w:rPr>
        <w:t xml:space="preserve"> ze zm.) podaję do publicznej wiadomości, że na wniosek Zarządu Województwa Lubuskiego Zarząd</w:t>
      </w:r>
      <w:r>
        <w:rPr>
          <w:color w:val="000000"/>
          <w:sz w:val="28"/>
          <w:szCs w:val="28"/>
        </w:rPr>
        <w:t>u</w:t>
      </w:r>
      <w:r w:rsidRPr="00BC6599">
        <w:rPr>
          <w:color w:val="000000"/>
          <w:sz w:val="28"/>
          <w:szCs w:val="28"/>
        </w:rPr>
        <w:t xml:space="preserve"> Dróg Wojewódzkich </w:t>
      </w:r>
      <w:r>
        <w:rPr>
          <w:color w:val="000000"/>
          <w:sz w:val="28"/>
          <w:szCs w:val="28"/>
        </w:rPr>
        <w:t xml:space="preserve">w Zielonej Górze </w:t>
      </w:r>
      <w:r w:rsidRPr="00BC6599">
        <w:rPr>
          <w:color w:val="000000"/>
          <w:sz w:val="28"/>
          <w:szCs w:val="28"/>
        </w:rPr>
        <w:t>zostało wszczęte postępowanie administracyjne w sprawie udzielenia pozwolenia wodnoprawnego na wykonanie przebudowy rowów przydrożnych prawo i lewo stronnych wzdłuż drogi wojewódzkiej nr 160 na odcinku od km 70+615,00 do km 80+900,00 polegającej na korekcie trasy ich przebiegu, zmianie parametrów technicznych oraz przebudowie istniejących</w:t>
      </w:r>
      <w:r w:rsidR="002F3E2F">
        <w:rPr>
          <w:color w:val="000000"/>
          <w:sz w:val="28"/>
          <w:szCs w:val="28"/>
        </w:rPr>
        <w:t xml:space="preserve"> </w:t>
      </w:r>
      <w:r w:rsidRPr="00BC6599">
        <w:rPr>
          <w:color w:val="000000"/>
          <w:sz w:val="28"/>
          <w:szCs w:val="28"/>
        </w:rPr>
        <w:t>i budowie nowych przepustów w ciągu tych rowów</w:t>
      </w:r>
      <w:r w:rsidR="005935BB">
        <w:rPr>
          <w:color w:val="000000"/>
          <w:sz w:val="28"/>
          <w:szCs w:val="28"/>
        </w:rPr>
        <w:t>.</w:t>
      </w:r>
      <w:r w:rsidRPr="00BC6599">
        <w:rPr>
          <w:color w:val="000000"/>
          <w:sz w:val="28"/>
          <w:szCs w:val="28"/>
        </w:rPr>
        <w:t xml:space="preserve"> </w:t>
      </w:r>
    </w:p>
    <w:p w:rsidR="00D67CB1" w:rsidRPr="002A5D7B" w:rsidRDefault="00D67CB1" w:rsidP="00405A4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A5D7B">
        <w:rPr>
          <w:b/>
          <w:color w:val="000000"/>
          <w:sz w:val="28"/>
          <w:szCs w:val="28"/>
        </w:rPr>
        <w:t>Właściciele nieruchomości:</w:t>
      </w:r>
    </w:p>
    <w:p w:rsidR="00D67CB1" w:rsidRPr="002A5D7B" w:rsidRDefault="00D67CB1" w:rsidP="00D67CB1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355"/>
        <w:jc w:val="both"/>
        <w:rPr>
          <w:rFonts w:eastAsia="Lucida Sans Unicode"/>
          <w:b/>
          <w:sz w:val="28"/>
          <w:szCs w:val="28"/>
        </w:rPr>
      </w:pPr>
      <w:r w:rsidRPr="002A5D7B">
        <w:rPr>
          <w:rFonts w:eastAsia="Tahoma"/>
          <w:b/>
          <w:sz w:val="28"/>
          <w:szCs w:val="28"/>
        </w:rPr>
        <w:t>działka nr 569/2, 567/8, 572/3, 575/1, 575/2</w:t>
      </w:r>
      <w:r w:rsidRPr="002A5D7B">
        <w:rPr>
          <w:b/>
          <w:sz w:val="28"/>
          <w:szCs w:val="28"/>
        </w:rPr>
        <w:t xml:space="preserve"> w obrębie Niegosław, </w:t>
      </w:r>
    </w:p>
    <w:p w:rsidR="00D67CB1" w:rsidRPr="002A5D7B" w:rsidRDefault="00D67CB1" w:rsidP="00D67CB1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355"/>
        <w:jc w:val="both"/>
        <w:rPr>
          <w:b/>
          <w:sz w:val="28"/>
          <w:szCs w:val="28"/>
        </w:rPr>
      </w:pPr>
      <w:r w:rsidRPr="002A5D7B">
        <w:rPr>
          <w:b/>
          <w:sz w:val="28"/>
          <w:szCs w:val="28"/>
        </w:rPr>
        <w:t>działka nr 472/1, 476/1, 486, 494/1, 495, 496/11, 496/13, 496/12</w:t>
      </w:r>
      <w:r w:rsidRPr="002A5D7B">
        <w:rPr>
          <w:rFonts w:eastAsia="Tahoma"/>
          <w:b/>
          <w:color w:val="FF0000"/>
          <w:sz w:val="28"/>
          <w:szCs w:val="28"/>
        </w:rPr>
        <w:t xml:space="preserve"> </w:t>
      </w:r>
      <w:r w:rsidRPr="002A5D7B">
        <w:rPr>
          <w:rFonts w:eastAsia="Tahoma"/>
          <w:b/>
          <w:sz w:val="28"/>
          <w:szCs w:val="28"/>
        </w:rPr>
        <w:t>w obrębie Osów</w:t>
      </w:r>
      <w:r w:rsidRPr="002A5D7B">
        <w:rPr>
          <w:b/>
          <w:sz w:val="28"/>
          <w:szCs w:val="28"/>
        </w:rPr>
        <w:t xml:space="preserve">, </w:t>
      </w:r>
    </w:p>
    <w:p w:rsidR="00D67CB1" w:rsidRPr="002A5D7B" w:rsidRDefault="00D67CB1" w:rsidP="00D67CB1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355"/>
        <w:jc w:val="both"/>
        <w:rPr>
          <w:b/>
          <w:sz w:val="28"/>
          <w:szCs w:val="28"/>
        </w:rPr>
      </w:pPr>
      <w:r w:rsidRPr="002A5D7B">
        <w:rPr>
          <w:b/>
          <w:sz w:val="28"/>
          <w:szCs w:val="28"/>
        </w:rPr>
        <w:t xml:space="preserve">działka nr 14/1, 24/1, 30, 31/2, 50, 51, 71/1, 71/2, 141/1, 141/2, 167/2, 174/1, 175/2, 205, 207/1, 208/1, 208/2, 218/24, 218/22, 294,  320, 322, 333 w obrębie Rąpin </w:t>
      </w:r>
    </w:p>
    <w:p w:rsidR="00D67CB1" w:rsidRPr="002A5D7B" w:rsidRDefault="00D67CB1" w:rsidP="00D67CB1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355"/>
        <w:jc w:val="both"/>
        <w:rPr>
          <w:b/>
          <w:sz w:val="28"/>
          <w:szCs w:val="28"/>
        </w:rPr>
      </w:pPr>
      <w:r w:rsidRPr="002A5D7B">
        <w:rPr>
          <w:b/>
          <w:sz w:val="28"/>
          <w:szCs w:val="28"/>
        </w:rPr>
        <w:t xml:space="preserve">działka nr 18/2, 23/3, 23/4, 23/7, 24/2, 41, 42, 63, 64/12, 64/13, 64/14, 65, 66, 68/1, 69/1, 88, 105/6, 105/8, 116, 117/11, 128/6, 128/11, 128/14, 133/5, 133/7, 133/10, 133/13, 133/14, 138/5, 149/1, 150/5, 158/1, 199, 200/1, 220/1, 220/2, 231, 233/1, 232/5, 251, 266, 268, 314, 318, 319, 320, 327, 360, 361 w obrębie Grotów </w:t>
      </w:r>
    </w:p>
    <w:p w:rsidR="00405A4A" w:rsidRPr="00BC6599" w:rsidRDefault="00D67CB1" w:rsidP="00405A4A">
      <w:pPr>
        <w:ind w:firstLine="284"/>
        <w:jc w:val="both"/>
        <w:rPr>
          <w:sz w:val="28"/>
          <w:szCs w:val="28"/>
        </w:rPr>
      </w:pPr>
      <w:r w:rsidRPr="002A5D7B">
        <w:rPr>
          <w:b/>
          <w:color w:val="000000"/>
          <w:sz w:val="28"/>
          <w:szCs w:val="28"/>
        </w:rPr>
        <w:t>jako strony postępowania oraz z</w:t>
      </w:r>
      <w:r w:rsidR="00405A4A" w:rsidRPr="002A5D7B">
        <w:rPr>
          <w:b/>
          <w:color w:val="000000"/>
          <w:sz w:val="28"/>
          <w:szCs w:val="28"/>
        </w:rPr>
        <w:t>ainteresowani</w:t>
      </w:r>
      <w:r w:rsidR="00405A4A" w:rsidRPr="00BC6599">
        <w:rPr>
          <w:color w:val="000000"/>
          <w:sz w:val="28"/>
          <w:szCs w:val="28"/>
        </w:rPr>
        <w:t xml:space="preserve"> mogą zapoznać się z wnioskiem i dokumentami sprawy oraz złożyć uwagi i wnioski w przedmiotowej sprawie w </w:t>
      </w:r>
      <w:r w:rsidR="00405A4A" w:rsidRPr="00BC6599">
        <w:rPr>
          <w:sz w:val="28"/>
          <w:szCs w:val="28"/>
        </w:rPr>
        <w:t>Wydziale Gospodarki Przestrzennej Starostwa Powiatowego w Strzelcach Krajeńskich ul. Ks. St. Wyszyńskiego 7,  pokój nr 218 w godzinach pracy urzędu: poniedziałek godz. 7</w:t>
      </w:r>
      <w:r w:rsidR="00405A4A" w:rsidRPr="00BC6599">
        <w:rPr>
          <w:sz w:val="28"/>
          <w:szCs w:val="28"/>
          <w:vertAlign w:val="superscript"/>
        </w:rPr>
        <w:t>00</w:t>
      </w:r>
      <w:r w:rsidR="00405A4A" w:rsidRPr="00BC6599">
        <w:rPr>
          <w:sz w:val="28"/>
          <w:szCs w:val="28"/>
        </w:rPr>
        <w:t xml:space="preserve"> – 17</w:t>
      </w:r>
      <w:r w:rsidR="00405A4A" w:rsidRPr="00BC6599">
        <w:rPr>
          <w:sz w:val="28"/>
          <w:szCs w:val="28"/>
          <w:vertAlign w:val="superscript"/>
        </w:rPr>
        <w:t>00</w:t>
      </w:r>
      <w:r w:rsidR="00405A4A" w:rsidRPr="00BC6599">
        <w:rPr>
          <w:sz w:val="28"/>
          <w:szCs w:val="28"/>
        </w:rPr>
        <w:t>; wtorek, środa, czwartek godz. 7</w:t>
      </w:r>
      <w:r w:rsidR="00405A4A" w:rsidRPr="00BC6599">
        <w:rPr>
          <w:sz w:val="28"/>
          <w:szCs w:val="28"/>
          <w:vertAlign w:val="superscript"/>
        </w:rPr>
        <w:t>30</w:t>
      </w:r>
      <w:r w:rsidR="00405A4A" w:rsidRPr="00BC6599">
        <w:rPr>
          <w:sz w:val="28"/>
          <w:szCs w:val="28"/>
        </w:rPr>
        <w:t xml:space="preserve"> - 15</w:t>
      </w:r>
      <w:r w:rsidR="00405A4A" w:rsidRPr="00BC6599">
        <w:rPr>
          <w:sz w:val="28"/>
          <w:szCs w:val="28"/>
          <w:vertAlign w:val="superscript"/>
        </w:rPr>
        <w:t>30</w:t>
      </w:r>
      <w:r w:rsidR="00405A4A" w:rsidRPr="00BC6599">
        <w:rPr>
          <w:sz w:val="28"/>
          <w:szCs w:val="28"/>
        </w:rPr>
        <w:t xml:space="preserve"> ; piątek godz. 7</w:t>
      </w:r>
      <w:r w:rsidR="00405A4A" w:rsidRPr="00BC6599">
        <w:rPr>
          <w:sz w:val="28"/>
          <w:szCs w:val="28"/>
          <w:vertAlign w:val="superscript"/>
        </w:rPr>
        <w:t>30</w:t>
      </w:r>
      <w:r w:rsidR="00405A4A" w:rsidRPr="00BC6599">
        <w:rPr>
          <w:sz w:val="28"/>
          <w:szCs w:val="28"/>
        </w:rPr>
        <w:t xml:space="preserve"> - 13</w:t>
      </w:r>
      <w:r w:rsidR="00405A4A" w:rsidRPr="00BC6599">
        <w:rPr>
          <w:sz w:val="28"/>
          <w:szCs w:val="28"/>
          <w:vertAlign w:val="superscript"/>
        </w:rPr>
        <w:t>30</w:t>
      </w:r>
      <w:r w:rsidR="00405A4A" w:rsidRPr="00BC6599">
        <w:rPr>
          <w:sz w:val="28"/>
          <w:szCs w:val="28"/>
        </w:rPr>
        <w:t xml:space="preserve"> w terminie 14 dni od dnia ukazania się obwieszczenia. </w:t>
      </w:r>
    </w:p>
    <w:p w:rsidR="00405A4A" w:rsidRDefault="00405A4A" w:rsidP="00405A4A">
      <w:pPr>
        <w:ind w:firstLine="284"/>
        <w:jc w:val="both"/>
        <w:rPr>
          <w:sz w:val="28"/>
          <w:szCs w:val="28"/>
        </w:rPr>
      </w:pPr>
    </w:p>
    <w:p w:rsidR="00405A4A" w:rsidRPr="00BC6599" w:rsidRDefault="00405A4A" w:rsidP="00405A4A">
      <w:pPr>
        <w:ind w:firstLine="284"/>
        <w:jc w:val="both"/>
        <w:rPr>
          <w:sz w:val="28"/>
          <w:szCs w:val="28"/>
        </w:rPr>
      </w:pPr>
      <w:r w:rsidRPr="00BC6599">
        <w:rPr>
          <w:sz w:val="28"/>
          <w:szCs w:val="28"/>
        </w:rPr>
        <w:t xml:space="preserve">Podanie do publicznej wiadomości następuje w drodze zamieszczenia na tablicy ogłoszeń w siedzibach: Starostwa Powiatowego w Strzelcach Krajeńskich i Gminy Drezdenko oraz na stronie internetowej powiatu strzelecko-drezdeneckiego bip.fsd.pl  </w:t>
      </w:r>
    </w:p>
    <w:p w:rsidR="00405A4A" w:rsidRPr="00BC6599" w:rsidRDefault="00405A4A" w:rsidP="00405A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5A4A" w:rsidRPr="00BC6599" w:rsidRDefault="00405A4A" w:rsidP="00405A4A">
      <w:pPr>
        <w:ind w:right="-114"/>
        <w:jc w:val="right"/>
        <w:rPr>
          <w:sz w:val="28"/>
          <w:szCs w:val="28"/>
        </w:rPr>
      </w:pPr>
    </w:p>
    <w:p w:rsidR="00405A4A" w:rsidRPr="00BC6599" w:rsidRDefault="00405A4A" w:rsidP="00405A4A">
      <w:pPr>
        <w:ind w:right="-114"/>
        <w:jc w:val="right"/>
        <w:rPr>
          <w:sz w:val="28"/>
          <w:szCs w:val="28"/>
        </w:rPr>
      </w:pPr>
    </w:p>
    <w:p w:rsidR="00405A4A" w:rsidRDefault="00405A4A" w:rsidP="00405A4A">
      <w:pPr>
        <w:ind w:right="-114"/>
        <w:jc w:val="right"/>
      </w:pPr>
    </w:p>
    <w:p w:rsidR="00405A4A" w:rsidRDefault="00405A4A" w:rsidP="00405A4A">
      <w:pPr>
        <w:ind w:right="-114"/>
        <w:jc w:val="right"/>
      </w:pPr>
    </w:p>
    <w:p w:rsidR="00405A4A" w:rsidRDefault="00405A4A" w:rsidP="00405A4A">
      <w:pPr>
        <w:ind w:right="-114"/>
        <w:jc w:val="right"/>
      </w:pPr>
    </w:p>
    <w:p w:rsidR="00405A4A" w:rsidRDefault="00405A4A" w:rsidP="00405A4A">
      <w:pPr>
        <w:ind w:right="-114"/>
        <w:jc w:val="right"/>
      </w:pPr>
    </w:p>
    <w:p w:rsidR="00405A4A" w:rsidRDefault="00405A4A" w:rsidP="00405A4A">
      <w:pPr>
        <w:ind w:right="-114"/>
        <w:jc w:val="right"/>
      </w:pPr>
    </w:p>
    <w:p w:rsidR="00431DC5" w:rsidRDefault="00431DC5" w:rsidP="00431DC5">
      <w:pPr>
        <w:jc w:val="center"/>
        <w:rPr>
          <w:sz w:val="28"/>
          <w:szCs w:val="28"/>
        </w:rPr>
      </w:pPr>
      <w:bookmarkStart w:id="0" w:name="_GoBack"/>
      <w:bookmarkEnd w:id="0"/>
    </w:p>
    <w:p w:rsidR="00BA57B7" w:rsidRDefault="00BA57B7"/>
    <w:sectPr w:rsidR="00BA57B7" w:rsidSect="0091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4D28"/>
    <w:multiLevelType w:val="hybridMultilevel"/>
    <w:tmpl w:val="5AAA8200"/>
    <w:lvl w:ilvl="0" w:tplc="5C7C6386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C57EF"/>
    <w:multiLevelType w:val="multilevel"/>
    <w:tmpl w:val="611E2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9615B0"/>
    <w:rsid w:val="002A5D7B"/>
    <w:rsid w:val="002F3E2F"/>
    <w:rsid w:val="00405A4A"/>
    <w:rsid w:val="00431DC5"/>
    <w:rsid w:val="005935BB"/>
    <w:rsid w:val="006262B0"/>
    <w:rsid w:val="00661578"/>
    <w:rsid w:val="00912615"/>
    <w:rsid w:val="009615B0"/>
    <w:rsid w:val="00BA57B7"/>
    <w:rsid w:val="00D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31DC5"/>
    <w:rPr>
      <w:b/>
      <w:bCs/>
    </w:rPr>
  </w:style>
  <w:style w:type="paragraph" w:styleId="Akapitzlist">
    <w:name w:val="List Paragraph"/>
    <w:basedOn w:val="Normalny"/>
    <w:uiPriority w:val="34"/>
    <w:qFormat/>
    <w:rsid w:val="0043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Sobczyńska</dc:creator>
  <cp:keywords/>
  <dc:description/>
  <cp:lastModifiedBy>ULA</cp:lastModifiedBy>
  <cp:revision>6</cp:revision>
  <dcterms:created xsi:type="dcterms:W3CDTF">2017-03-23T09:35:00Z</dcterms:created>
  <dcterms:modified xsi:type="dcterms:W3CDTF">2017-03-28T12:14:00Z</dcterms:modified>
</cp:coreProperties>
</file>