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F0" w:rsidRPr="00BE69F0" w:rsidRDefault="00A16DA9" w:rsidP="00BE69F0">
      <w:pPr>
        <w:ind w:left="170" w:right="113" w:firstLine="851"/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BE69F0" w:rsidRPr="00A16DA9" w:rsidRDefault="00BE69F0" w:rsidP="00BE69F0">
      <w:pPr>
        <w:ind w:left="170" w:right="113" w:firstLine="851"/>
        <w:jc w:val="right"/>
        <w:rPr>
          <w:iCs/>
        </w:rPr>
      </w:pPr>
    </w:p>
    <w:p w:rsidR="00BE69F0" w:rsidRPr="00A16DA9" w:rsidRDefault="00BE69F0" w:rsidP="00BE69F0">
      <w:pPr>
        <w:pStyle w:val="Nagwek6"/>
        <w:jc w:val="center"/>
        <w:rPr>
          <w:b w:val="0"/>
          <w:szCs w:val="28"/>
        </w:rPr>
      </w:pPr>
      <w:r w:rsidRPr="00A16DA9">
        <w:rPr>
          <w:b w:val="0"/>
          <w:szCs w:val="28"/>
        </w:rPr>
        <w:t>UCHWAŁA N</w:t>
      </w:r>
      <w:r w:rsidR="00A16DA9" w:rsidRPr="00A16DA9">
        <w:rPr>
          <w:b w:val="0"/>
          <w:szCs w:val="28"/>
        </w:rPr>
        <w:t>r</w:t>
      </w:r>
      <w:r w:rsidR="00A16DA9">
        <w:rPr>
          <w:b w:val="0"/>
          <w:szCs w:val="28"/>
        </w:rPr>
        <w:t xml:space="preserve"> II/16/2014</w:t>
      </w:r>
    </w:p>
    <w:p w:rsidR="00BE69F0" w:rsidRPr="00A16DA9" w:rsidRDefault="00BE69F0" w:rsidP="00BE69F0">
      <w:pPr>
        <w:ind w:right="113"/>
        <w:jc w:val="center"/>
        <w:rPr>
          <w:bCs/>
          <w:sz w:val="28"/>
          <w:szCs w:val="28"/>
        </w:rPr>
      </w:pPr>
      <w:r w:rsidRPr="00A16DA9">
        <w:rPr>
          <w:bCs/>
          <w:sz w:val="28"/>
          <w:szCs w:val="28"/>
        </w:rPr>
        <w:t>RADY POWIATU STRZELECKO-DREZDENECKIEGO</w:t>
      </w:r>
    </w:p>
    <w:p w:rsidR="00BE69F0" w:rsidRPr="00A16DA9" w:rsidRDefault="00BE69F0" w:rsidP="00BE69F0">
      <w:pPr>
        <w:ind w:right="113"/>
        <w:jc w:val="center"/>
        <w:rPr>
          <w:bCs/>
          <w:sz w:val="28"/>
          <w:szCs w:val="28"/>
        </w:rPr>
      </w:pPr>
      <w:r w:rsidRPr="00A16DA9">
        <w:rPr>
          <w:bCs/>
          <w:sz w:val="28"/>
          <w:szCs w:val="28"/>
        </w:rPr>
        <w:t xml:space="preserve"> z </w:t>
      </w:r>
      <w:r w:rsidR="00A16DA9">
        <w:rPr>
          <w:bCs/>
          <w:sz w:val="28"/>
          <w:szCs w:val="28"/>
        </w:rPr>
        <w:t>15 grudnia 2014 r</w:t>
      </w:r>
      <w:r w:rsidRPr="00A16DA9">
        <w:rPr>
          <w:bCs/>
          <w:sz w:val="28"/>
          <w:szCs w:val="28"/>
        </w:rPr>
        <w:t xml:space="preserve">  </w:t>
      </w:r>
    </w:p>
    <w:p w:rsidR="00BE69F0" w:rsidRPr="00A16DA9" w:rsidRDefault="00BE69F0" w:rsidP="00BE69F0">
      <w:pPr>
        <w:spacing w:line="360" w:lineRule="auto"/>
        <w:ind w:left="709" w:right="-201" w:firstLine="312"/>
        <w:jc w:val="both"/>
        <w:rPr>
          <w:sz w:val="28"/>
          <w:szCs w:val="28"/>
        </w:rPr>
      </w:pPr>
      <w:r w:rsidRPr="00A16DA9">
        <w:rPr>
          <w:sz w:val="28"/>
          <w:szCs w:val="28"/>
        </w:rPr>
        <w:t xml:space="preserve">                                                                              </w:t>
      </w:r>
    </w:p>
    <w:p w:rsidR="00BE69F0" w:rsidRPr="00A16DA9" w:rsidRDefault="00061E2E" w:rsidP="00BE69F0">
      <w:pPr>
        <w:ind w:right="-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</w:t>
      </w:r>
      <w:r w:rsidR="00BE69F0" w:rsidRPr="00A16DA9">
        <w:rPr>
          <w:sz w:val="28"/>
          <w:szCs w:val="28"/>
        </w:rPr>
        <w:t>zamiany nieruchomości bez obowiązku dokonywania dopłat</w:t>
      </w:r>
      <w:r w:rsidR="00A16DA9">
        <w:rPr>
          <w:sz w:val="28"/>
          <w:szCs w:val="28"/>
        </w:rPr>
        <w:t>.</w:t>
      </w:r>
    </w:p>
    <w:p w:rsidR="00BE69F0" w:rsidRPr="00A16DA9" w:rsidRDefault="00BE69F0" w:rsidP="00BE69F0">
      <w:pPr>
        <w:ind w:right="-201"/>
        <w:jc w:val="both"/>
        <w:rPr>
          <w:sz w:val="28"/>
          <w:szCs w:val="28"/>
        </w:rPr>
      </w:pPr>
    </w:p>
    <w:p w:rsidR="00BE69F0" w:rsidRPr="00A16DA9" w:rsidRDefault="00BE69F0" w:rsidP="00BE69F0">
      <w:pPr>
        <w:ind w:right="-201" w:firstLine="567"/>
        <w:jc w:val="both"/>
        <w:rPr>
          <w:sz w:val="28"/>
          <w:szCs w:val="28"/>
        </w:rPr>
      </w:pPr>
      <w:r w:rsidRPr="00A16DA9">
        <w:rPr>
          <w:sz w:val="28"/>
          <w:szCs w:val="28"/>
        </w:rPr>
        <w:t xml:space="preserve">Na podstawie art.14 ust. 3 i 5 w związku z art. 11 ust. 2 ustawy z dnia </w:t>
      </w:r>
      <w:r w:rsidR="00A16DA9">
        <w:rPr>
          <w:sz w:val="28"/>
          <w:szCs w:val="28"/>
        </w:rPr>
        <w:t xml:space="preserve">                   </w:t>
      </w:r>
      <w:r w:rsidRPr="00A16DA9">
        <w:rPr>
          <w:sz w:val="28"/>
          <w:szCs w:val="28"/>
        </w:rPr>
        <w:t>21 sierpnia 1997 r. o gospodarce nieruchomościami  (tekst jedn. Dz. U. z 2014 r., poz. 518 z późn. zm.)</w:t>
      </w:r>
    </w:p>
    <w:p w:rsidR="00BE69F0" w:rsidRPr="00A16DA9" w:rsidRDefault="00BE69F0" w:rsidP="00BE69F0">
      <w:pPr>
        <w:ind w:right="-201"/>
        <w:jc w:val="both"/>
        <w:rPr>
          <w:sz w:val="28"/>
          <w:szCs w:val="28"/>
        </w:rPr>
      </w:pPr>
    </w:p>
    <w:p w:rsidR="00BE69F0" w:rsidRPr="00A16DA9" w:rsidRDefault="00BE69F0" w:rsidP="00BE69F0">
      <w:pPr>
        <w:ind w:right="-201"/>
        <w:jc w:val="center"/>
        <w:rPr>
          <w:sz w:val="28"/>
          <w:szCs w:val="28"/>
        </w:rPr>
      </w:pPr>
      <w:r w:rsidRPr="00A16DA9">
        <w:rPr>
          <w:sz w:val="28"/>
          <w:szCs w:val="28"/>
        </w:rPr>
        <w:t>Rada Powiatu</w:t>
      </w:r>
    </w:p>
    <w:p w:rsidR="00BE69F0" w:rsidRPr="00A16DA9" w:rsidRDefault="00BE69F0" w:rsidP="00BE69F0">
      <w:pPr>
        <w:ind w:right="-201"/>
        <w:jc w:val="center"/>
        <w:rPr>
          <w:sz w:val="28"/>
          <w:szCs w:val="28"/>
        </w:rPr>
      </w:pPr>
      <w:r w:rsidRPr="00A16DA9">
        <w:rPr>
          <w:sz w:val="28"/>
          <w:szCs w:val="28"/>
        </w:rPr>
        <w:t>uchwala, co  następuje</w:t>
      </w:r>
    </w:p>
    <w:p w:rsidR="00BE69F0" w:rsidRPr="00A16DA9" w:rsidRDefault="00BE69F0" w:rsidP="00BE69F0">
      <w:pPr>
        <w:ind w:right="-201"/>
        <w:jc w:val="center"/>
        <w:rPr>
          <w:sz w:val="28"/>
          <w:szCs w:val="28"/>
        </w:rPr>
      </w:pPr>
    </w:p>
    <w:p w:rsidR="00BE69F0" w:rsidRPr="00A16DA9" w:rsidRDefault="00BE69F0" w:rsidP="00A16DA9">
      <w:pPr>
        <w:jc w:val="both"/>
        <w:rPr>
          <w:sz w:val="28"/>
          <w:szCs w:val="28"/>
        </w:rPr>
      </w:pPr>
      <w:r w:rsidRPr="00A16DA9">
        <w:rPr>
          <w:bCs/>
          <w:sz w:val="28"/>
          <w:szCs w:val="28"/>
        </w:rPr>
        <w:t>§ 1</w:t>
      </w:r>
      <w:r w:rsidRPr="00A16DA9">
        <w:rPr>
          <w:sz w:val="28"/>
          <w:szCs w:val="28"/>
        </w:rPr>
        <w:t>. 1. Wyraża się zgodę na dokonanie zamiany nie</w:t>
      </w:r>
      <w:r w:rsidR="00061E2E">
        <w:rPr>
          <w:sz w:val="28"/>
          <w:szCs w:val="28"/>
        </w:rPr>
        <w:t xml:space="preserve">ruchomości stanowiącej własność </w:t>
      </w:r>
      <w:r w:rsidRPr="00A16DA9">
        <w:rPr>
          <w:sz w:val="28"/>
          <w:szCs w:val="28"/>
        </w:rPr>
        <w:t xml:space="preserve">Powiatu położonej w jednostce ewidencyjnej Strzelce Krajeńskie </w:t>
      </w:r>
      <w:r w:rsidR="00A16DA9" w:rsidRPr="00A16DA9">
        <w:rPr>
          <w:sz w:val="28"/>
          <w:szCs w:val="28"/>
        </w:rPr>
        <w:t xml:space="preserve">                    </w:t>
      </w:r>
      <w:r w:rsidRPr="00A16DA9">
        <w:rPr>
          <w:sz w:val="28"/>
          <w:szCs w:val="28"/>
        </w:rPr>
        <w:t>- miasto, obręb Strzelce Krajeńskie oznaczonej nr ewidencyjnym 654/18 o pow. 0,0344 ha, dla której urządzona jest księga wieczysta GW1K/00008160/3,</w:t>
      </w:r>
      <w:r w:rsidR="00A16DA9" w:rsidRPr="00A16DA9">
        <w:rPr>
          <w:sz w:val="28"/>
          <w:szCs w:val="28"/>
        </w:rPr>
        <w:t xml:space="preserve">                   </w:t>
      </w:r>
      <w:r w:rsidRPr="00A16DA9">
        <w:rPr>
          <w:sz w:val="28"/>
          <w:szCs w:val="28"/>
        </w:rPr>
        <w:t xml:space="preserve">na nieruchomość stanowiącą własność Gminy Strzelce Krajeńskie położoną </w:t>
      </w:r>
      <w:r w:rsidR="00A16DA9" w:rsidRPr="00A16DA9">
        <w:rPr>
          <w:sz w:val="28"/>
          <w:szCs w:val="28"/>
        </w:rPr>
        <w:t xml:space="preserve">                     </w:t>
      </w:r>
      <w:r w:rsidRPr="00A16DA9">
        <w:rPr>
          <w:sz w:val="28"/>
          <w:szCs w:val="28"/>
        </w:rPr>
        <w:t>w jednostce ewidencyjnej Strzelce Krajeńskie  - miasto, obręb Strzelce Krajeńskie oznaczoną nr ewidencyjnym 655/2 o pow. 0,0343 ha, dla której prowadzona jest księga wieczysta GW1K/00028445/1.</w:t>
      </w:r>
    </w:p>
    <w:p w:rsidR="00A16DA9" w:rsidRPr="00A16DA9" w:rsidRDefault="00A16DA9" w:rsidP="00A16DA9">
      <w:pPr>
        <w:jc w:val="both"/>
        <w:rPr>
          <w:sz w:val="28"/>
          <w:szCs w:val="28"/>
        </w:rPr>
      </w:pPr>
    </w:p>
    <w:p w:rsidR="00A16DA9" w:rsidRDefault="00A16DA9" w:rsidP="00A16DA9">
      <w:pPr>
        <w:jc w:val="both"/>
        <w:rPr>
          <w:sz w:val="28"/>
          <w:szCs w:val="28"/>
        </w:rPr>
      </w:pPr>
      <w:r w:rsidRPr="00A16DA9">
        <w:rPr>
          <w:sz w:val="28"/>
          <w:szCs w:val="28"/>
        </w:rPr>
        <w:t>§</w:t>
      </w:r>
      <w:r>
        <w:rPr>
          <w:sz w:val="28"/>
          <w:szCs w:val="28"/>
        </w:rPr>
        <w:t xml:space="preserve"> 2. Zmiana może nastąpić bez obowiązku dokonywania dopłat w razie różnych wartości nieruchomości  będących przedmiotem zamiany.</w:t>
      </w:r>
    </w:p>
    <w:p w:rsidR="00A16DA9" w:rsidRPr="00A16DA9" w:rsidRDefault="00A16DA9" w:rsidP="00A16DA9">
      <w:pPr>
        <w:jc w:val="both"/>
        <w:rPr>
          <w:sz w:val="28"/>
          <w:szCs w:val="28"/>
        </w:rPr>
      </w:pPr>
    </w:p>
    <w:p w:rsidR="00BE69F0" w:rsidRPr="00A16DA9" w:rsidRDefault="00BE69F0" w:rsidP="00BE69F0">
      <w:pPr>
        <w:ind w:right="113"/>
        <w:jc w:val="both"/>
        <w:rPr>
          <w:sz w:val="28"/>
          <w:szCs w:val="28"/>
        </w:rPr>
      </w:pPr>
      <w:r w:rsidRPr="00A16DA9">
        <w:rPr>
          <w:sz w:val="28"/>
          <w:szCs w:val="28"/>
        </w:rPr>
        <w:t>§ 3. Wykonanie uchwały powierza się Zarządowi Powiatu.</w:t>
      </w:r>
    </w:p>
    <w:p w:rsidR="00BE69F0" w:rsidRPr="00A16DA9" w:rsidRDefault="00BE69F0" w:rsidP="00BE69F0">
      <w:pPr>
        <w:ind w:right="113"/>
        <w:jc w:val="both"/>
        <w:rPr>
          <w:sz w:val="28"/>
          <w:szCs w:val="28"/>
        </w:rPr>
      </w:pPr>
    </w:p>
    <w:p w:rsidR="00BE69F0" w:rsidRPr="00A16DA9" w:rsidRDefault="00BE69F0" w:rsidP="00BE69F0">
      <w:pPr>
        <w:ind w:right="113"/>
        <w:jc w:val="both"/>
        <w:rPr>
          <w:sz w:val="28"/>
          <w:szCs w:val="28"/>
        </w:rPr>
      </w:pPr>
      <w:r w:rsidRPr="00A16DA9">
        <w:rPr>
          <w:sz w:val="28"/>
          <w:szCs w:val="28"/>
        </w:rPr>
        <w:t xml:space="preserve"> § 4. Uchwała wchodzi w życie z dniem podjęcia.</w:t>
      </w:r>
    </w:p>
    <w:p w:rsidR="00BE69F0" w:rsidRPr="00A16DA9" w:rsidRDefault="00BE69F0" w:rsidP="00BE69F0">
      <w:pPr>
        <w:ind w:right="113"/>
        <w:jc w:val="both"/>
        <w:rPr>
          <w:sz w:val="28"/>
          <w:szCs w:val="28"/>
        </w:rPr>
      </w:pPr>
    </w:p>
    <w:p w:rsidR="00BE69F0" w:rsidRPr="00A16DA9" w:rsidRDefault="00BE69F0" w:rsidP="00BE69F0">
      <w:pPr>
        <w:jc w:val="both"/>
        <w:rPr>
          <w:sz w:val="28"/>
          <w:szCs w:val="28"/>
        </w:rPr>
      </w:pPr>
    </w:p>
    <w:p w:rsidR="00061E2E" w:rsidRDefault="00061E2E" w:rsidP="00061E2E">
      <w:pPr>
        <w:spacing w:line="360" w:lineRule="auto"/>
        <w:ind w:left="5664" w:firstLine="708"/>
      </w:pPr>
      <w:r>
        <w:tab/>
      </w:r>
    </w:p>
    <w:p w:rsidR="00061E2E" w:rsidRDefault="00061E2E" w:rsidP="00061E2E">
      <w:pPr>
        <w:spacing w:line="360" w:lineRule="auto"/>
        <w:ind w:left="5664" w:firstLine="708"/>
      </w:pPr>
      <w:r>
        <w:t xml:space="preserve"> Przewodniczący Rady</w:t>
      </w:r>
    </w:p>
    <w:p w:rsidR="00BE69F0" w:rsidRPr="00A16DA9" w:rsidRDefault="00061E2E" w:rsidP="00061E2E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 (-) Marek Halasz</w:t>
      </w:r>
      <w:r>
        <w:tab/>
      </w:r>
    </w:p>
    <w:p w:rsidR="00BE69F0" w:rsidRPr="00A16DA9" w:rsidRDefault="00BE69F0" w:rsidP="00BE69F0">
      <w:pPr>
        <w:jc w:val="both"/>
        <w:rPr>
          <w:sz w:val="28"/>
          <w:szCs w:val="28"/>
        </w:rPr>
      </w:pPr>
    </w:p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0"/>
    <w:rsid w:val="0000038A"/>
    <w:rsid w:val="00001DFB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5098A"/>
    <w:rsid w:val="00051CEB"/>
    <w:rsid w:val="0005308A"/>
    <w:rsid w:val="00056591"/>
    <w:rsid w:val="00056628"/>
    <w:rsid w:val="00061E2E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4446"/>
    <w:rsid w:val="005C7DB6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7086"/>
    <w:rsid w:val="009E0595"/>
    <w:rsid w:val="009E59CE"/>
    <w:rsid w:val="009E7DF1"/>
    <w:rsid w:val="009F17ED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16DA9"/>
    <w:rsid w:val="00A2363F"/>
    <w:rsid w:val="00A25BE7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468B"/>
    <w:rsid w:val="00B646FE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69F0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695B"/>
    <w:rsid w:val="00C978ED"/>
    <w:rsid w:val="00CA180F"/>
    <w:rsid w:val="00CA2257"/>
    <w:rsid w:val="00CA27F9"/>
    <w:rsid w:val="00CA2986"/>
    <w:rsid w:val="00CA7B7E"/>
    <w:rsid w:val="00CB549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69F0"/>
    <w:pPr>
      <w:keepNext/>
      <w:ind w:right="113"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E69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69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69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69F0"/>
    <w:pPr>
      <w:keepNext/>
      <w:ind w:right="113"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E69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69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69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3</cp:revision>
  <cp:lastPrinted>2014-12-16T13:21:00Z</cp:lastPrinted>
  <dcterms:created xsi:type="dcterms:W3CDTF">2014-12-05T12:01:00Z</dcterms:created>
  <dcterms:modified xsi:type="dcterms:W3CDTF">2014-12-16T13:21:00Z</dcterms:modified>
</cp:coreProperties>
</file>