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29" w:rsidRPr="00E82929" w:rsidRDefault="00B622F9" w:rsidP="007B4353">
      <w:pPr>
        <w:pStyle w:val="Tytu"/>
        <w:rPr>
          <w:i/>
          <w:sz w:val="28"/>
        </w:rPr>
      </w:pPr>
      <w:r>
        <w:rPr>
          <w:sz w:val="28"/>
        </w:rPr>
        <w:t xml:space="preserve"> </w:t>
      </w:r>
    </w:p>
    <w:p w:rsidR="007B4353" w:rsidRDefault="007B4353" w:rsidP="007B4353">
      <w:pPr>
        <w:pStyle w:val="Tytu"/>
        <w:rPr>
          <w:sz w:val="28"/>
          <w:u w:val="single"/>
        </w:rPr>
      </w:pPr>
      <w:r>
        <w:rPr>
          <w:sz w:val="28"/>
        </w:rPr>
        <w:t xml:space="preserve"> UCHWAŁA  Nr </w:t>
      </w:r>
      <w:r w:rsidR="00B622F9">
        <w:rPr>
          <w:sz w:val="28"/>
        </w:rPr>
        <w:t>II/8/2014</w:t>
      </w:r>
    </w:p>
    <w:p w:rsidR="007B4353" w:rsidRDefault="007B4353" w:rsidP="007B4353">
      <w:pPr>
        <w:jc w:val="center"/>
        <w:rPr>
          <w:sz w:val="28"/>
        </w:rPr>
      </w:pPr>
      <w:r>
        <w:rPr>
          <w:sz w:val="28"/>
        </w:rPr>
        <w:t>RADY    POWIATU   STRZELECKO – DREZDENECKIEGO</w:t>
      </w:r>
    </w:p>
    <w:p w:rsidR="007B4353" w:rsidRDefault="007B4353" w:rsidP="007B4353">
      <w:pPr>
        <w:jc w:val="center"/>
        <w:rPr>
          <w:sz w:val="12"/>
          <w:szCs w:val="16"/>
        </w:rPr>
      </w:pPr>
    </w:p>
    <w:p w:rsidR="007B4353" w:rsidRDefault="007B4353" w:rsidP="007B4353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B622F9">
        <w:rPr>
          <w:sz w:val="28"/>
        </w:rPr>
        <w:t xml:space="preserve">15 </w:t>
      </w:r>
      <w:r>
        <w:rPr>
          <w:sz w:val="28"/>
        </w:rPr>
        <w:t>grudnia 2014 r.</w:t>
      </w:r>
    </w:p>
    <w:p w:rsidR="007B4353" w:rsidRDefault="007B4353" w:rsidP="007B4353">
      <w:pPr>
        <w:jc w:val="center"/>
        <w:rPr>
          <w:sz w:val="32"/>
        </w:rPr>
      </w:pPr>
    </w:p>
    <w:p w:rsidR="007B4353" w:rsidRDefault="007B4353" w:rsidP="007B4353">
      <w:pPr>
        <w:jc w:val="both"/>
        <w:rPr>
          <w:sz w:val="28"/>
        </w:rPr>
      </w:pPr>
      <w:r>
        <w:rPr>
          <w:sz w:val="28"/>
        </w:rPr>
        <w:t>w sprawie wyboru Komisji Skrutacyjnej.</w:t>
      </w:r>
    </w:p>
    <w:p w:rsidR="007B4353" w:rsidRDefault="007B4353" w:rsidP="007B4353">
      <w:pPr>
        <w:jc w:val="both"/>
        <w:rPr>
          <w:sz w:val="28"/>
        </w:rPr>
      </w:pPr>
    </w:p>
    <w:p w:rsidR="007B4353" w:rsidRDefault="007B4353" w:rsidP="007B4353">
      <w:pPr>
        <w:pStyle w:val="Tekstpodstawowywcity"/>
      </w:pPr>
      <w:r>
        <w:t>Na podstawie art. 17 ust. 1 ustawy z dnia 5 czerwca 1998 roku                    o samorządzie powiatowym (tj. Dz. U. z 2013, poz. 595, ze zm.)</w:t>
      </w:r>
    </w:p>
    <w:p w:rsidR="007B4353" w:rsidRDefault="007B4353" w:rsidP="007B4353">
      <w:pPr>
        <w:pStyle w:val="Tekstpodstawowywcity"/>
        <w:ind w:firstLine="0"/>
        <w:jc w:val="center"/>
      </w:pPr>
    </w:p>
    <w:p w:rsidR="007B4353" w:rsidRDefault="007B4353" w:rsidP="007B4353">
      <w:pPr>
        <w:pStyle w:val="Tekstpodstawowywcity"/>
        <w:ind w:firstLine="0"/>
        <w:jc w:val="center"/>
      </w:pPr>
      <w:r>
        <w:t>Rada Powiatu</w:t>
      </w:r>
    </w:p>
    <w:p w:rsidR="007B4353" w:rsidRDefault="007B4353" w:rsidP="007B4353">
      <w:pPr>
        <w:pStyle w:val="Tekstpodstawowywcity"/>
        <w:ind w:firstLine="0"/>
        <w:jc w:val="center"/>
      </w:pPr>
      <w:r>
        <w:t>uchwala, co następuje:</w:t>
      </w:r>
    </w:p>
    <w:p w:rsidR="007B4353" w:rsidRDefault="007B4353" w:rsidP="007B4353">
      <w:pPr>
        <w:pStyle w:val="Tekstpodstawowywcity"/>
        <w:ind w:firstLine="0"/>
        <w:jc w:val="center"/>
      </w:pPr>
    </w:p>
    <w:p w:rsidR="007B4353" w:rsidRDefault="007B4353" w:rsidP="007B4353">
      <w:pPr>
        <w:pStyle w:val="Tekstpodstawowywcity"/>
        <w:ind w:firstLine="0"/>
      </w:pPr>
      <w:r>
        <w:t>§ 1. Powołuje się Komisję Skrutacyjną do przeprowadzenia wyboru członk</w:t>
      </w:r>
      <w:r w:rsidR="00B622F9">
        <w:t>ów</w:t>
      </w:r>
      <w:r>
        <w:t xml:space="preserve"> Zarządu Powiatu Strzelecko – Drezdeneckiego w składzie:</w:t>
      </w:r>
    </w:p>
    <w:p w:rsidR="007B4353" w:rsidRDefault="007B4353" w:rsidP="007B4353">
      <w:pPr>
        <w:pStyle w:val="Tekstpodstawowywcity"/>
        <w:ind w:firstLine="0"/>
        <w:rPr>
          <w:sz w:val="14"/>
        </w:rPr>
      </w:pPr>
    </w:p>
    <w:p w:rsidR="007B4353" w:rsidRDefault="007B4353" w:rsidP="007B4353">
      <w:pPr>
        <w:pStyle w:val="Tekstpodstawowywcity"/>
        <w:tabs>
          <w:tab w:val="left" w:pos="360"/>
        </w:tabs>
        <w:spacing w:line="360" w:lineRule="auto"/>
        <w:ind w:firstLine="0"/>
      </w:pPr>
      <w:r>
        <w:t>1. Przewodnicząc</w:t>
      </w:r>
      <w:r w:rsidR="00B622F9">
        <w:t>a</w:t>
      </w:r>
      <w:r>
        <w:t xml:space="preserve"> –  pan</w:t>
      </w:r>
      <w:r w:rsidR="00B622F9">
        <w:t>i Aleksandra Czekajło,</w:t>
      </w:r>
    </w:p>
    <w:p w:rsidR="007B4353" w:rsidRDefault="007B4353" w:rsidP="007B4353">
      <w:pPr>
        <w:pStyle w:val="Tekstpodstawowywcity"/>
        <w:spacing w:line="360" w:lineRule="auto"/>
        <w:ind w:firstLine="0"/>
      </w:pPr>
      <w:r>
        <w:t>2. Członek – pan</w:t>
      </w:r>
      <w:r w:rsidR="00B622F9">
        <w:t xml:space="preserve"> Jan Kuchowicz,</w:t>
      </w:r>
      <w:r>
        <w:t xml:space="preserve">  </w:t>
      </w:r>
    </w:p>
    <w:p w:rsidR="007B4353" w:rsidRDefault="007B4353" w:rsidP="00B622F9">
      <w:pPr>
        <w:pStyle w:val="Tekstpodstawowywcity"/>
        <w:spacing w:line="360" w:lineRule="auto"/>
        <w:ind w:firstLine="0"/>
      </w:pPr>
      <w:r>
        <w:t>3. Członek – pan</w:t>
      </w:r>
      <w:r w:rsidR="00B622F9">
        <w:t xml:space="preserve"> Tadeusz Mąka.</w:t>
      </w:r>
    </w:p>
    <w:p w:rsidR="007B4353" w:rsidRDefault="007B4353" w:rsidP="007B4353">
      <w:pPr>
        <w:pStyle w:val="Tekstpodstawowywcity"/>
        <w:ind w:firstLine="0"/>
        <w:rPr>
          <w:sz w:val="20"/>
        </w:rPr>
      </w:pPr>
    </w:p>
    <w:p w:rsidR="007B4353" w:rsidRDefault="007B4353" w:rsidP="007B4353">
      <w:pPr>
        <w:pStyle w:val="Tekstpodstawowywcity"/>
        <w:ind w:firstLine="0"/>
      </w:pPr>
      <w:r>
        <w:t>§ 2. Po przeprowadzeniu wyboru Komisja ulega rozwiązaniu.</w:t>
      </w:r>
    </w:p>
    <w:p w:rsidR="007B4353" w:rsidRDefault="007B4353" w:rsidP="007B4353">
      <w:pPr>
        <w:pStyle w:val="Tekstpodstawowywcity"/>
        <w:ind w:firstLine="0"/>
      </w:pPr>
    </w:p>
    <w:p w:rsidR="007B4353" w:rsidRDefault="007B4353" w:rsidP="007B4353">
      <w:pPr>
        <w:pStyle w:val="Tekstpodstawowywcity"/>
        <w:ind w:firstLine="0"/>
      </w:pPr>
      <w:r>
        <w:t xml:space="preserve">§ 3. Uchwała wchodzi w życie z dniem podjęcia. </w:t>
      </w:r>
    </w:p>
    <w:p w:rsidR="007B4353" w:rsidRDefault="007B4353" w:rsidP="007B4353">
      <w:pPr>
        <w:spacing w:line="480" w:lineRule="auto"/>
        <w:ind w:left="5664" w:firstLine="708"/>
      </w:pPr>
    </w:p>
    <w:p w:rsidR="00C54AAA" w:rsidRDefault="007B4353" w:rsidP="00C54AAA">
      <w:pPr>
        <w:spacing w:line="360" w:lineRule="auto"/>
        <w:ind w:left="5664" w:firstLine="708"/>
      </w:pPr>
      <w:bookmarkStart w:id="0" w:name="_GoBack"/>
      <w:r>
        <w:tab/>
      </w:r>
    </w:p>
    <w:p w:rsidR="00C54AAA" w:rsidRDefault="00C54AAA" w:rsidP="00C54AAA">
      <w:pPr>
        <w:spacing w:line="360" w:lineRule="auto"/>
        <w:ind w:left="5664" w:firstLine="708"/>
      </w:pPr>
      <w:r>
        <w:t xml:space="preserve"> Przewodniczący Rady</w:t>
      </w:r>
    </w:p>
    <w:p w:rsidR="007B4353" w:rsidRDefault="00C54AAA" w:rsidP="00C54AAA">
      <w:pPr>
        <w:spacing w:line="360" w:lineRule="auto"/>
        <w:ind w:left="5664" w:firstLine="708"/>
        <w:rPr>
          <w:sz w:val="28"/>
        </w:rPr>
      </w:pPr>
      <w:r>
        <w:t xml:space="preserve">    (-) Marek Halasz</w:t>
      </w:r>
      <w:r w:rsidR="007B4353">
        <w:tab/>
      </w:r>
      <w:bookmarkEnd w:id="0"/>
      <w:r w:rsidR="007B4353">
        <w:tab/>
      </w:r>
      <w:r w:rsidR="00B622F9">
        <w:rPr>
          <w:sz w:val="28"/>
        </w:rPr>
        <w:t xml:space="preserve"> </w:t>
      </w:r>
      <w:r w:rsidR="007B4353">
        <w:rPr>
          <w:sz w:val="28"/>
        </w:rPr>
        <w:t xml:space="preserve"> </w:t>
      </w:r>
    </w:p>
    <w:p w:rsidR="00302753" w:rsidRDefault="00302753"/>
    <w:sectPr w:rsidR="0030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53"/>
    <w:rsid w:val="0000038A"/>
    <w:rsid w:val="00001DFB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2C7F"/>
    <w:rsid w:val="004E3DE6"/>
    <w:rsid w:val="004F0DAB"/>
    <w:rsid w:val="004F11C6"/>
    <w:rsid w:val="004F21DC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6EFC"/>
    <w:rsid w:val="005B1160"/>
    <w:rsid w:val="005B3248"/>
    <w:rsid w:val="005B3D8C"/>
    <w:rsid w:val="005B6CE1"/>
    <w:rsid w:val="005C11A5"/>
    <w:rsid w:val="005C17E3"/>
    <w:rsid w:val="005C4446"/>
    <w:rsid w:val="005C7DB6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353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7086"/>
    <w:rsid w:val="009E0595"/>
    <w:rsid w:val="009E59CE"/>
    <w:rsid w:val="009E7DF1"/>
    <w:rsid w:val="009F17ED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5BE7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22F9"/>
    <w:rsid w:val="00B6468B"/>
    <w:rsid w:val="00B646FE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4AA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695B"/>
    <w:rsid w:val="00C978ED"/>
    <w:rsid w:val="00CA180F"/>
    <w:rsid w:val="00CA2257"/>
    <w:rsid w:val="00CA27F9"/>
    <w:rsid w:val="00CA2986"/>
    <w:rsid w:val="00CA7B7E"/>
    <w:rsid w:val="00CB549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AEC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2929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3B8F"/>
    <w:rsid w:val="00F262DE"/>
    <w:rsid w:val="00F27A69"/>
    <w:rsid w:val="00F32CCA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4353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B43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B4353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435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4353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B43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B4353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435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4</cp:revision>
  <cp:lastPrinted>2014-12-16T12:37:00Z</cp:lastPrinted>
  <dcterms:created xsi:type="dcterms:W3CDTF">2014-12-05T07:23:00Z</dcterms:created>
  <dcterms:modified xsi:type="dcterms:W3CDTF">2014-12-16T12:37:00Z</dcterms:modified>
</cp:coreProperties>
</file>