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7E" w:rsidRDefault="008F637E">
      <w:pPr>
        <w:jc w:val="center"/>
      </w:pPr>
      <w:r>
        <w:rPr>
          <w:b/>
          <w:caps/>
        </w:rPr>
        <w:t>Uchwała Nr XXXVIII/302/2014</w:t>
      </w:r>
      <w:r>
        <w:rPr>
          <w:b/>
          <w:caps/>
        </w:rPr>
        <w:br/>
        <w:t>Rady Powiatu Strzelecko Drezdeneckiego</w:t>
      </w:r>
    </w:p>
    <w:p w:rsidR="008F637E" w:rsidRDefault="008F637E">
      <w:pPr>
        <w:spacing w:before="280" w:after="280"/>
        <w:jc w:val="center"/>
        <w:rPr>
          <w:b/>
          <w:caps/>
        </w:rPr>
      </w:pPr>
      <w:r>
        <w:t>z dnia 16 czerwca 2014 r.</w:t>
      </w:r>
    </w:p>
    <w:p w:rsidR="008F637E" w:rsidRDefault="008F637E">
      <w:pPr>
        <w:keepNext/>
        <w:spacing w:after="480"/>
        <w:jc w:val="center"/>
        <w:rPr>
          <w:b/>
          <w:caps/>
        </w:rPr>
      </w:pPr>
      <w:r>
        <w:rPr>
          <w:b/>
        </w:rPr>
        <w:t xml:space="preserve">w sprawie udzielenia dotacji dla Parafii </w:t>
      </w:r>
      <w:proofErr w:type="spellStart"/>
      <w:r>
        <w:rPr>
          <w:b/>
        </w:rPr>
        <w:t>RzymskoKatolickiej</w:t>
      </w:r>
      <w:proofErr w:type="spellEnd"/>
      <w:r>
        <w:rPr>
          <w:b/>
        </w:rPr>
        <w:t xml:space="preserve"> pw. Św. Antoniego z Padwy w Bobrówku.</w:t>
      </w:r>
    </w:p>
    <w:p w:rsidR="008F637E" w:rsidRDefault="008F637E">
      <w:pPr>
        <w:keepLines/>
        <w:spacing w:before="120" w:after="120"/>
        <w:ind w:firstLine="227"/>
      </w:pPr>
      <w:r>
        <w:t>Na podstawie art. 12 pkt. 11 ustawy z dnia 5 czerwca 1998 roku o samorządzie powiatowym (tj. Dz. U. z 2013 roku, poz. 595) w związku z art.81 ustawy z dnia 23 lipca 2003 roku o ochronie zabytków i opiece nad zabytkami (tj. Dz. U. z 2003 Nr 162 , poz. 1568 ze zmianami) oraz uchwały Nr XXXVII/278/2014 Rady Powiatu Strzelecko - Drezdeneckiego z dnia 19 maja 2014 roku w sprawie zasad warunków i trybu udzielania dotacji celowej z budżetu powiatu na prace konserwatorskie, restauratorskie i roboty budowlane przy zabytku wpisanym do rejestru zabytków.</w:t>
      </w:r>
    </w:p>
    <w:p w:rsidR="008F637E" w:rsidRDefault="008F637E">
      <w:pPr>
        <w:spacing w:before="120" w:after="120"/>
        <w:ind w:left="283" w:firstLine="227"/>
        <w:jc w:val="center"/>
      </w:pPr>
      <w:r>
        <w:t>Rada Powiatu</w:t>
      </w:r>
    </w:p>
    <w:p w:rsidR="008F637E" w:rsidRDefault="008F637E">
      <w:pPr>
        <w:spacing w:before="120" w:after="120"/>
        <w:ind w:left="283" w:firstLine="227"/>
        <w:jc w:val="center"/>
      </w:pPr>
      <w:r>
        <w:t>uchwala , co następuje:</w:t>
      </w:r>
    </w:p>
    <w:p w:rsidR="008F637E" w:rsidRDefault="008F637E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1. Rada Powiatu Strzelecko - Drezdeneckiego na wniosek Proboszcza Parafii </w:t>
      </w:r>
      <w:proofErr w:type="spellStart"/>
      <w:r>
        <w:t>RzymskoKatolickiej</w:t>
      </w:r>
      <w:proofErr w:type="spellEnd"/>
      <w:r>
        <w:t xml:space="preserve"> p.w. Św. Antoniego z Padwy w Bobrówku ks. Ryszarda Fido udziela dotacji w kwocie 2.500 słownie : dwa tysiące pięćset złotych na prace konserwatorskie i roboty budowlane w obiekcie wpisanym do rejestru zabytków: Kościele Filialnym p.w. Św. Piotra i Pawła w Lubiczu.</w:t>
      </w:r>
    </w:p>
    <w:p w:rsidR="008F637E" w:rsidRDefault="008F637E">
      <w:pPr>
        <w:keepLines/>
        <w:spacing w:before="120" w:after="120"/>
        <w:ind w:firstLine="340"/>
      </w:pPr>
      <w:r>
        <w:t>2. Prace o których mowa w § 1 ust 1 obejmują wykonanie prac budowlanych: naprawa fundamentów – podbicie i murów fundamentalnych.</w:t>
      </w:r>
    </w:p>
    <w:p w:rsidR="008F637E" w:rsidRDefault="008F637E">
      <w:pPr>
        <w:keepLines/>
        <w:spacing w:before="120" w:after="120"/>
        <w:ind w:firstLine="340"/>
      </w:pPr>
      <w:r>
        <w:rPr>
          <w:b/>
        </w:rPr>
        <w:t>§ 2. </w:t>
      </w:r>
      <w:r>
        <w:t>1. Dotacja zostanie przekazana i rozliczona zgodnie z umową zawartą przez Zarząd Powiatu Strzelecko - Drezdeneckiego z Wnioskodawcą .</w:t>
      </w:r>
    </w:p>
    <w:p w:rsidR="008F637E" w:rsidRDefault="008F637E">
      <w:pPr>
        <w:keepLines/>
        <w:spacing w:before="120" w:after="120"/>
        <w:ind w:firstLine="340"/>
      </w:pPr>
      <w:r>
        <w:t>2. Przyznana dotacja podlega wykorzystaniu w całości w roku 2014.</w:t>
      </w:r>
    </w:p>
    <w:p w:rsidR="008F637E" w:rsidRDefault="008F637E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Zarządowi Powiatu.</w:t>
      </w:r>
    </w:p>
    <w:p w:rsidR="008F637E" w:rsidRDefault="008F637E">
      <w:pPr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:rsidR="00515204" w:rsidRDefault="00515204">
      <w:pPr>
        <w:keepLines/>
        <w:spacing w:before="120" w:after="120"/>
        <w:ind w:firstLine="340"/>
      </w:pPr>
    </w:p>
    <w:p w:rsidR="00515204" w:rsidRDefault="00515204" w:rsidP="00515204">
      <w:pPr>
        <w:spacing w:line="360" w:lineRule="auto"/>
      </w:pPr>
    </w:p>
    <w:p w:rsidR="00515204" w:rsidRDefault="00515204" w:rsidP="00515204">
      <w:pPr>
        <w:ind w:left="4956" w:firstLine="708"/>
      </w:pPr>
      <w:r>
        <w:t xml:space="preserve">             Przewodniczący Rady</w:t>
      </w:r>
    </w:p>
    <w:p w:rsidR="00515204" w:rsidRDefault="00515204" w:rsidP="00515204">
      <w:pPr>
        <w:ind w:left="4956" w:firstLine="708"/>
      </w:pPr>
    </w:p>
    <w:p w:rsidR="00515204" w:rsidRDefault="00515204" w:rsidP="00515204">
      <w:pPr>
        <w:ind w:left="5664" w:firstLine="708"/>
      </w:pPr>
      <w:r>
        <w:t xml:space="preserve">   (-) Romuald Gawlik</w:t>
      </w:r>
    </w:p>
    <w:p w:rsidR="00515204" w:rsidRDefault="00515204" w:rsidP="00515204">
      <w:pPr>
        <w:keepLines/>
        <w:spacing w:before="120" w:after="120"/>
        <w:ind w:firstLine="340"/>
      </w:pPr>
    </w:p>
    <w:p w:rsidR="00515204" w:rsidRDefault="00515204">
      <w:pPr>
        <w:keepLines/>
        <w:spacing w:before="120" w:after="120"/>
        <w:ind w:firstLine="340"/>
      </w:pPr>
      <w:bookmarkStart w:id="0" w:name="_GoBack"/>
      <w:bookmarkEnd w:id="0"/>
    </w:p>
    <w:sectPr w:rsidR="00515204" w:rsidSect="00605303"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B8" w:rsidRDefault="004953B8" w:rsidP="00605303">
      <w:r>
        <w:separator/>
      </w:r>
    </w:p>
  </w:endnote>
  <w:endnote w:type="continuationSeparator" w:id="0">
    <w:p w:rsidR="004953B8" w:rsidRDefault="004953B8" w:rsidP="0060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B8" w:rsidRDefault="004953B8" w:rsidP="00605303">
      <w:r>
        <w:separator/>
      </w:r>
    </w:p>
  </w:footnote>
  <w:footnote w:type="continuationSeparator" w:id="0">
    <w:p w:rsidR="004953B8" w:rsidRDefault="004953B8" w:rsidP="00605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05303"/>
    <w:rsid w:val="00044DC0"/>
    <w:rsid w:val="004953B8"/>
    <w:rsid w:val="00515204"/>
    <w:rsid w:val="00605303"/>
    <w:rsid w:val="008F637E"/>
    <w:rsid w:val="00F7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530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44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4DC0"/>
    <w:rPr>
      <w:sz w:val="22"/>
      <w:szCs w:val="24"/>
    </w:rPr>
  </w:style>
  <w:style w:type="paragraph" w:styleId="Stopka">
    <w:name w:val="footer"/>
    <w:basedOn w:val="Normalny"/>
    <w:link w:val="StopkaZnak"/>
    <w:rsid w:val="00044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4DC0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XXXVIII/302/2014 z dnia 16 czerwca 2014 r.</vt:lpstr>
      <vt:lpstr/>
    </vt:vector>
  </TitlesOfParts>
  <Company>Rada Powiatu Strzelecko Drezdeneckiego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XXXVIII/302/2014 z dnia 16 czerwca 2014 r.</dc:title>
  <dc:subject>w sprawie udzielenia dotacji dla Parafii RzymskoKatolickiej pw. Św. Antoniego z^Padwy w^Bobrówku.</dc:subject>
  <dc:creator>Wojciech</dc:creator>
  <cp:lastModifiedBy>Hanna Ratajczyk</cp:lastModifiedBy>
  <cp:revision>2</cp:revision>
  <dcterms:created xsi:type="dcterms:W3CDTF">2014-06-17T13:21:00Z</dcterms:created>
  <dcterms:modified xsi:type="dcterms:W3CDTF">2014-06-18T11:47:00Z</dcterms:modified>
  <cp:category>Akt prawny</cp:category>
</cp:coreProperties>
</file>