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F0" w:rsidRDefault="001947EF" w:rsidP="00C638F0">
      <w:pPr>
        <w:jc w:val="right"/>
      </w:pPr>
      <w:r>
        <w:t xml:space="preserve"> </w:t>
      </w:r>
    </w:p>
    <w:p w:rsidR="002142A5" w:rsidRDefault="00ED23DE" w:rsidP="002142A5">
      <w:pPr>
        <w:jc w:val="center"/>
      </w:pPr>
      <w:r>
        <w:t xml:space="preserve">UCHWAŁA NR </w:t>
      </w:r>
      <w:r w:rsidR="001947EF">
        <w:t>XXXVIII/304</w:t>
      </w:r>
      <w:r w:rsidR="00C638F0">
        <w:t>/2014</w:t>
      </w:r>
    </w:p>
    <w:p w:rsidR="002142A5" w:rsidRDefault="002142A5" w:rsidP="002142A5">
      <w:pPr>
        <w:jc w:val="center"/>
      </w:pPr>
      <w:r>
        <w:t>RADY POWIATU STRZELECKO-DREZDENECKIEGO</w:t>
      </w:r>
    </w:p>
    <w:p w:rsidR="002142A5" w:rsidRDefault="00C638F0" w:rsidP="002142A5">
      <w:pPr>
        <w:jc w:val="center"/>
      </w:pPr>
      <w:r>
        <w:t>z dnia 16 czerwca 2014</w:t>
      </w:r>
      <w:r w:rsidR="002142A5">
        <w:t xml:space="preserve"> r.</w:t>
      </w:r>
    </w:p>
    <w:p w:rsidR="002142A5" w:rsidRDefault="002142A5" w:rsidP="002142A5">
      <w:pPr>
        <w:jc w:val="center"/>
      </w:pPr>
    </w:p>
    <w:p w:rsidR="002142A5" w:rsidRDefault="002142A5" w:rsidP="002142A5">
      <w:pPr>
        <w:jc w:val="both"/>
      </w:pPr>
    </w:p>
    <w:p w:rsidR="00BB5902" w:rsidRDefault="00BB5902" w:rsidP="002142A5">
      <w:pPr>
        <w:jc w:val="both"/>
      </w:pPr>
    </w:p>
    <w:p w:rsidR="002142A5" w:rsidRDefault="002142A5" w:rsidP="002142A5">
      <w:pPr>
        <w:jc w:val="both"/>
      </w:pPr>
      <w:r>
        <w:t>w spr</w:t>
      </w:r>
      <w:r w:rsidR="00C638F0">
        <w:t>awie skargi na działania Starosty</w:t>
      </w:r>
      <w:r>
        <w:t xml:space="preserve"> Strzelecko-Drezde</w:t>
      </w:r>
      <w:r w:rsidR="00C638F0">
        <w:t>neckiego będącego Zarządcą dróg</w:t>
      </w:r>
      <w:r>
        <w:t xml:space="preserve"> powiatow</w:t>
      </w:r>
      <w:r w:rsidR="00C638F0">
        <w:t>ych</w:t>
      </w:r>
      <w:r>
        <w:t xml:space="preserve"> </w:t>
      </w:r>
      <w:r w:rsidR="00C638F0">
        <w:t>na terenie gminy</w:t>
      </w:r>
      <w:r w:rsidR="000F4741">
        <w:t xml:space="preserve"> Zwierzyn</w:t>
      </w:r>
      <w:r w:rsidR="00C638F0">
        <w:t>, a szczególnie dró</w:t>
      </w:r>
      <w:r w:rsidR="000F4741">
        <w:t xml:space="preserve">g powiatowych </w:t>
      </w:r>
      <w:r w:rsidR="00C638F0">
        <w:t>nr 1359, 1364</w:t>
      </w:r>
      <w:r w:rsidR="001947EF">
        <w:t xml:space="preserve">                   </w:t>
      </w:r>
      <w:r w:rsidR="00C638F0">
        <w:t xml:space="preserve"> i 1365</w:t>
      </w:r>
      <w:r w:rsidR="000F4741">
        <w:t xml:space="preserve"> F w zakresie ich utrzymania.</w:t>
      </w:r>
    </w:p>
    <w:p w:rsidR="002142A5" w:rsidRDefault="002142A5" w:rsidP="002142A5">
      <w:pPr>
        <w:jc w:val="center"/>
      </w:pPr>
    </w:p>
    <w:p w:rsidR="00BB5902" w:rsidRDefault="00BB5902" w:rsidP="002142A5">
      <w:pPr>
        <w:jc w:val="center"/>
      </w:pPr>
    </w:p>
    <w:p w:rsidR="00BB5902" w:rsidRDefault="00BB5902" w:rsidP="002142A5">
      <w:pPr>
        <w:jc w:val="center"/>
      </w:pPr>
    </w:p>
    <w:p w:rsidR="002142A5" w:rsidRDefault="002142A5" w:rsidP="002142A5">
      <w:pPr>
        <w:ind w:firstLine="708"/>
        <w:jc w:val="both"/>
      </w:pPr>
      <w:r>
        <w:t>Na podstawie art. 12 pkt 11 ustawy z dnia 5 czerwca 1998 r o samorządzie powiatowym (Dz. U. z 2013 r. poz. 595 t. j.) oraz art. 229 pkt.4 ustawy z dnia 14 czerwca 1960 r. – Kodeks postępowania administracyjnego ( Dz. U. z 2013 r. poz. 267 t</w:t>
      </w:r>
      <w:r w:rsidR="000F4741">
        <w:t>. j.)</w:t>
      </w:r>
      <w:r w:rsidR="001947EF">
        <w:t xml:space="preserve">                         </w:t>
      </w:r>
      <w:r w:rsidR="000F4741">
        <w:t xml:space="preserve"> po rozpatrzeniu skargi mieszkańców </w:t>
      </w:r>
      <w:r w:rsidR="00E161C0">
        <w:t>gminy Zwierzyn</w:t>
      </w:r>
      <w:r w:rsidR="000F4741">
        <w:t xml:space="preserve">, </w:t>
      </w:r>
      <w:r>
        <w:t>Rada Powiatu Strzelecko-Drezdeneckiego uchwala, co następuje:</w:t>
      </w:r>
    </w:p>
    <w:p w:rsidR="002142A5" w:rsidRDefault="002142A5" w:rsidP="002142A5">
      <w:pPr>
        <w:jc w:val="both"/>
      </w:pPr>
    </w:p>
    <w:p w:rsidR="002142A5" w:rsidRDefault="002142A5" w:rsidP="002142A5">
      <w:pPr>
        <w:jc w:val="both"/>
      </w:pPr>
      <w:r>
        <w:t xml:space="preserve">§ 1. </w:t>
      </w:r>
    </w:p>
    <w:p w:rsidR="002142A5" w:rsidRDefault="002142A5" w:rsidP="002142A5">
      <w:pPr>
        <w:jc w:val="both"/>
      </w:pPr>
    </w:p>
    <w:p w:rsidR="002142A5" w:rsidRDefault="002142A5" w:rsidP="002142A5">
      <w:pPr>
        <w:jc w:val="both"/>
      </w:pPr>
      <w:r>
        <w:t xml:space="preserve">Uznaje za bezzasadną skargę </w:t>
      </w:r>
      <w:r w:rsidR="000F4741">
        <w:t xml:space="preserve">mieszkańców </w:t>
      </w:r>
      <w:r w:rsidR="00E161C0">
        <w:t>gminy Zwierzyn</w:t>
      </w:r>
      <w:r w:rsidR="000F4741">
        <w:t xml:space="preserve"> z dnia 24</w:t>
      </w:r>
      <w:r>
        <w:t>.0</w:t>
      </w:r>
      <w:r w:rsidR="000F4741">
        <w:t>5</w:t>
      </w:r>
      <w:r>
        <w:t>.201</w:t>
      </w:r>
      <w:r w:rsidR="000F4741">
        <w:t>4</w:t>
      </w:r>
      <w:r>
        <w:t xml:space="preserve"> r. przekazaną zgodnie z art. 229 pkt.4 Kpa przez Lubuski Urząd Wojewódzki </w:t>
      </w:r>
      <w:r w:rsidR="000F4741">
        <w:t xml:space="preserve">w Gorzowie Wlkp. </w:t>
      </w:r>
      <w:r w:rsidR="0023433B">
        <w:t xml:space="preserve">                      </w:t>
      </w:r>
      <w:r w:rsidR="000F4741">
        <w:t>(data wpływu 04</w:t>
      </w:r>
      <w:r>
        <w:t>.0</w:t>
      </w:r>
      <w:r w:rsidR="000F4741">
        <w:t>6</w:t>
      </w:r>
      <w:r>
        <w:t>.201</w:t>
      </w:r>
      <w:r w:rsidR="000F4741">
        <w:t>4</w:t>
      </w:r>
      <w:r w:rsidR="00E161C0">
        <w:t xml:space="preserve"> r.) na bezczynność Starosty</w:t>
      </w:r>
      <w:r w:rsidR="0023433B">
        <w:t xml:space="preserve"> </w:t>
      </w:r>
      <w:r>
        <w:t>Strzel</w:t>
      </w:r>
      <w:r w:rsidR="00E161C0">
        <w:t xml:space="preserve">ecko-Drezdeneckiego w zakresie utrzymania dróg na terenie gminy Zwierzyn </w:t>
      </w:r>
      <w:r>
        <w:t>z przyczyn wskazanych w uzasadnieniu, stanowiącym załącznik do uchwały.</w:t>
      </w:r>
    </w:p>
    <w:p w:rsidR="002142A5" w:rsidRDefault="002142A5" w:rsidP="002142A5">
      <w:pPr>
        <w:jc w:val="both"/>
      </w:pPr>
    </w:p>
    <w:p w:rsidR="002142A5" w:rsidRDefault="002142A5" w:rsidP="002142A5">
      <w:r>
        <w:t>§ 2</w:t>
      </w:r>
    </w:p>
    <w:p w:rsidR="002142A5" w:rsidRDefault="002142A5" w:rsidP="002142A5"/>
    <w:p w:rsidR="002142A5" w:rsidRDefault="002142A5" w:rsidP="002142A5">
      <w:pPr>
        <w:jc w:val="both"/>
      </w:pPr>
      <w:r>
        <w:t>Zobowiązuje się Przewodniczącego Rady do zawiadomienia o sposobie załatwienia skargi skarżącego i Wydział Nadzoru i Kontroli Lubuskiego Urzędu Wojewódzkiego w Gorzowie Wlkp.</w:t>
      </w:r>
    </w:p>
    <w:p w:rsidR="002142A5" w:rsidRDefault="002142A5" w:rsidP="002142A5"/>
    <w:p w:rsidR="002142A5" w:rsidRDefault="002142A5" w:rsidP="002142A5">
      <w:r>
        <w:t>§ 3</w:t>
      </w:r>
    </w:p>
    <w:p w:rsidR="002142A5" w:rsidRDefault="002142A5" w:rsidP="002142A5"/>
    <w:p w:rsidR="002142A5" w:rsidRDefault="002142A5" w:rsidP="002142A5">
      <w:pPr>
        <w:jc w:val="both"/>
      </w:pPr>
      <w:r>
        <w:t>Uchwała wchodzi w życie z dniem podjęcia.</w:t>
      </w:r>
    </w:p>
    <w:p w:rsidR="002142A5" w:rsidRDefault="002142A5" w:rsidP="002142A5">
      <w:pPr>
        <w:jc w:val="both"/>
      </w:pPr>
    </w:p>
    <w:p w:rsidR="002142A5" w:rsidRDefault="002142A5" w:rsidP="002142A5">
      <w:pPr>
        <w:jc w:val="both"/>
      </w:pPr>
    </w:p>
    <w:p w:rsidR="002142A5" w:rsidRDefault="002142A5" w:rsidP="002142A5">
      <w:pPr>
        <w:ind w:left="6372"/>
        <w:rPr>
          <w:i/>
        </w:rPr>
      </w:pPr>
      <w:r>
        <w:t xml:space="preserve"> </w:t>
      </w:r>
    </w:p>
    <w:p w:rsidR="00FD03B4" w:rsidRDefault="002142A5" w:rsidP="00FD03B4">
      <w:pPr>
        <w:spacing w:line="360" w:lineRule="auto"/>
        <w:ind w:left="70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</w:p>
    <w:p w:rsidR="00FD03B4" w:rsidRDefault="00FD03B4" w:rsidP="00FD03B4">
      <w:pPr>
        <w:ind w:left="4956" w:firstLine="708"/>
      </w:pPr>
      <w:r>
        <w:t xml:space="preserve">             Przewodniczący Rady</w:t>
      </w:r>
    </w:p>
    <w:p w:rsidR="00FD03B4" w:rsidRDefault="00FD03B4" w:rsidP="00FD03B4">
      <w:pPr>
        <w:ind w:left="4956" w:firstLine="708"/>
      </w:pPr>
    </w:p>
    <w:p w:rsidR="00FD03B4" w:rsidRDefault="00FD03B4" w:rsidP="00FD03B4">
      <w:pPr>
        <w:ind w:left="5664" w:firstLine="708"/>
      </w:pPr>
      <w:r>
        <w:t xml:space="preserve">   (-) Romuald Gawlik</w:t>
      </w:r>
    </w:p>
    <w:p w:rsidR="00FD03B4" w:rsidRDefault="00FD03B4" w:rsidP="00FD03B4">
      <w:pPr>
        <w:keepLines/>
        <w:spacing w:before="120" w:after="120"/>
        <w:ind w:firstLine="340"/>
      </w:pPr>
    </w:p>
    <w:p w:rsidR="002142A5" w:rsidRDefault="002142A5" w:rsidP="002142A5">
      <w:pPr>
        <w:spacing w:line="360" w:lineRule="auto"/>
        <w:ind w:left="708"/>
        <w:jc w:val="both"/>
      </w:pPr>
    </w:p>
    <w:p w:rsidR="002142A5" w:rsidRDefault="002142A5" w:rsidP="002142A5">
      <w:pPr>
        <w:spacing w:line="360" w:lineRule="auto"/>
        <w:ind w:left="708"/>
        <w:jc w:val="both"/>
      </w:pPr>
    </w:p>
    <w:p w:rsidR="0023433B" w:rsidRDefault="0023433B" w:rsidP="001947EF">
      <w:bookmarkStart w:id="0" w:name="_GoBack"/>
      <w:bookmarkEnd w:id="0"/>
    </w:p>
    <w:p w:rsidR="001947EF" w:rsidRDefault="001947EF" w:rsidP="001947EF"/>
    <w:p w:rsidR="002142A5" w:rsidRDefault="002142A5" w:rsidP="002142A5">
      <w:pPr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uchwały Rady Powiatu</w:t>
      </w:r>
    </w:p>
    <w:p w:rsidR="002142A5" w:rsidRDefault="002142A5" w:rsidP="002142A5">
      <w:pPr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Strzelecko-Drezdeneckiego</w:t>
      </w:r>
    </w:p>
    <w:p w:rsidR="002142A5" w:rsidRDefault="002142A5" w:rsidP="002142A5">
      <w:pPr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="009648E1">
        <w:rPr>
          <w:sz w:val="20"/>
          <w:szCs w:val="20"/>
        </w:rPr>
        <w:t xml:space="preserve"> XXXVIII/</w:t>
      </w:r>
      <w:r w:rsidR="00691EA9">
        <w:rPr>
          <w:sz w:val="20"/>
          <w:szCs w:val="20"/>
        </w:rPr>
        <w:t>304/</w:t>
      </w:r>
      <w:r w:rsidR="00E161C0">
        <w:rPr>
          <w:sz w:val="20"/>
          <w:szCs w:val="20"/>
        </w:rPr>
        <w:t>2014 r.</w:t>
      </w:r>
    </w:p>
    <w:p w:rsidR="002142A5" w:rsidRDefault="00E161C0" w:rsidP="002142A5">
      <w:pPr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z dnia 16 czerwca 2014</w:t>
      </w:r>
      <w:r w:rsidR="002142A5">
        <w:rPr>
          <w:sz w:val="20"/>
          <w:szCs w:val="20"/>
        </w:rPr>
        <w:t xml:space="preserve"> r.</w:t>
      </w:r>
    </w:p>
    <w:p w:rsidR="002142A5" w:rsidRDefault="002142A5" w:rsidP="002142A5">
      <w:pPr>
        <w:ind w:left="708"/>
        <w:jc w:val="right"/>
        <w:rPr>
          <w:sz w:val="20"/>
          <w:szCs w:val="20"/>
        </w:rPr>
      </w:pPr>
    </w:p>
    <w:p w:rsidR="002142A5" w:rsidRDefault="002142A5" w:rsidP="002142A5">
      <w:pPr>
        <w:ind w:left="708"/>
        <w:jc w:val="center"/>
      </w:pPr>
    </w:p>
    <w:p w:rsidR="002142A5" w:rsidRDefault="002142A5" w:rsidP="002142A5">
      <w:pPr>
        <w:ind w:left="708"/>
        <w:jc w:val="center"/>
        <w:rPr>
          <w:b/>
        </w:rPr>
      </w:pPr>
      <w:r>
        <w:rPr>
          <w:b/>
        </w:rPr>
        <w:t>Uzasadnienie:</w:t>
      </w:r>
    </w:p>
    <w:p w:rsidR="002142A5" w:rsidRDefault="002142A5" w:rsidP="002142A5">
      <w:pPr>
        <w:ind w:left="708"/>
        <w:jc w:val="center"/>
        <w:rPr>
          <w:sz w:val="20"/>
          <w:szCs w:val="20"/>
        </w:rPr>
      </w:pPr>
    </w:p>
    <w:p w:rsidR="002142A5" w:rsidRDefault="002142A5" w:rsidP="002142A5">
      <w:pPr>
        <w:ind w:firstLine="708"/>
        <w:jc w:val="both"/>
      </w:pPr>
      <w:r>
        <w:t xml:space="preserve">Dnia  30.09.2013 r. do Starostwa Powiatowego w Strzelcach Krajeńskich wpłynęło pismo Dyrektora Wydziału Nadzoru i Kontroli Lubuskiego Urzędu Wojewódzkiego przekazujące do rozpatrzenia wg właściwości skargę  </w:t>
      </w:r>
      <w:r w:rsidR="00E161C0">
        <w:t>mieszkańców gminy Zwierzyn.</w:t>
      </w:r>
    </w:p>
    <w:p w:rsidR="002142A5" w:rsidRDefault="002142A5" w:rsidP="002142A5">
      <w:pPr>
        <w:ind w:firstLine="708"/>
        <w:jc w:val="both"/>
      </w:pPr>
      <w:r>
        <w:t>Zgodnie z art.229 pkt 4  ustawy z dnia 14 czerwca 1960 r. – Kodeks postępowania administracyjnego ( Dz. U. z 2013 r. poz. 267 t.</w:t>
      </w:r>
      <w:r w:rsidR="00DC53A0">
        <w:t xml:space="preserve"> </w:t>
      </w:r>
      <w:r>
        <w:t xml:space="preserve">j.) właściwym do rozpatrzenia skargi </w:t>
      </w:r>
      <w:r w:rsidR="00DC53A0">
        <w:t xml:space="preserve">                   </w:t>
      </w:r>
      <w:r>
        <w:t>na działania zarządu powiatu oraz starosty, a także kierowników powiatowych służb, inspekcji, straży i innych jednostek organizacyjnych, z wyjątkiem spraw określonych w pkt. 2 – jest rada powiatu.</w:t>
      </w:r>
    </w:p>
    <w:p w:rsidR="00E161C0" w:rsidRDefault="002142A5" w:rsidP="002142A5">
      <w:pPr>
        <w:jc w:val="both"/>
      </w:pPr>
      <w:r>
        <w:tab/>
        <w:t>Przedmiotem s</w:t>
      </w:r>
      <w:r w:rsidR="0014088C">
        <w:t>kargi jest</w:t>
      </w:r>
      <w:r>
        <w:t xml:space="preserve"> bezczynność </w:t>
      </w:r>
      <w:r w:rsidR="00E161C0">
        <w:t>Starosty Strzelecko-Drezdeneckiego w zakresie utrzymania dróg na terenie gminy Zwierzyn będącego zarządcą dróg</w:t>
      </w:r>
      <w:r>
        <w:t xml:space="preserve"> powiatow</w:t>
      </w:r>
      <w:r w:rsidR="00E161C0">
        <w:t>ych nr 1359F, 1364F i 1365F.</w:t>
      </w:r>
      <w:r>
        <w:t xml:space="preserve">  Rada Powiatu Strzelecko-Drez</w:t>
      </w:r>
      <w:r w:rsidR="00E161C0">
        <w:t>deneckiego na sesji w dniu 16.06</w:t>
      </w:r>
      <w:r>
        <w:t>.201</w:t>
      </w:r>
      <w:r w:rsidR="00E161C0">
        <w:t>4</w:t>
      </w:r>
      <w:r>
        <w:t xml:space="preserve"> r.  stwierdziła, iż skargę należy uznać za bezzasadną.  </w:t>
      </w:r>
    </w:p>
    <w:p w:rsidR="00F454B5" w:rsidRDefault="00F454B5" w:rsidP="00F454B5">
      <w:pPr>
        <w:ind w:firstLine="708"/>
        <w:jc w:val="both"/>
      </w:pPr>
      <w:r>
        <w:t xml:space="preserve">Drogi powiatowe nr 1364F, 1365F i 1359 F są administrowane przez Powiat Strzelecko-Drezdenecki od czasu reformy administracyjnej kraju tj. od 1998 r. i zostały przejęte w drodze Uchwały Rady Powiatu w roku 1999. Nieprawdą jest więc stwierdzenie, </w:t>
      </w:r>
      <w:r w:rsidR="0023433B">
        <w:t xml:space="preserve">                </w:t>
      </w:r>
      <w:r>
        <w:t xml:space="preserve">że Powiat przez prawie 30 lat ograniczał się do działań w zakresie remontów ww. dróg </w:t>
      </w:r>
      <w:r w:rsidR="0023433B">
        <w:t xml:space="preserve">                   </w:t>
      </w:r>
      <w:r>
        <w:t>w sposó</w:t>
      </w:r>
      <w:r w:rsidR="0014088C">
        <w:t>b minimalny. Zarzuty pod adresem</w:t>
      </w:r>
      <w:r>
        <w:t xml:space="preserve"> Starosty</w:t>
      </w:r>
      <w:r w:rsidR="0014088C">
        <w:t xml:space="preserve"> Strzelecko-Drezdeneckiego</w:t>
      </w:r>
      <w:r>
        <w:t xml:space="preserve"> są </w:t>
      </w:r>
      <w:r w:rsidR="0014088C">
        <w:t>bezzasadne</w:t>
      </w:r>
      <w:r>
        <w:t>, gdyż zarządza on siecią dróg powiatowych na terenie całego powiatu, a nie tylko dróg usytuowanych na terenie gminy</w:t>
      </w:r>
      <w:r w:rsidR="0014088C">
        <w:t xml:space="preserve"> Zwierzyn. N</w:t>
      </w:r>
      <w:r>
        <w:t xml:space="preserve">iektóre drogi powiatowe łączą obszary gminy Zwierzyn z gminą Stare Kurowo, czy Strzelce Krajeńskie, na których dokonywano </w:t>
      </w:r>
      <w:r w:rsidR="00DC53A0">
        <w:t xml:space="preserve">             </w:t>
      </w:r>
      <w:r>
        <w:t xml:space="preserve">w ciągu tych 15 lat szereg prac remontowych jak również przebudowy tych dróg. </w:t>
      </w:r>
    </w:p>
    <w:p w:rsidR="00F454B5" w:rsidRDefault="00F454B5" w:rsidP="00F454B5">
      <w:pPr>
        <w:ind w:firstLine="708"/>
        <w:jc w:val="both"/>
      </w:pPr>
      <w:r>
        <w:t>Tak jak co roku, tak i w ostatnim okresie po zlikwidowaniu Zarządu Dróg Powiatowych w ramach „programu ostrożnościowego powiatu”, planując budżet przeznacz</w:t>
      </w:r>
      <w:r w:rsidR="0014088C">
        <w:t>ony na drogi powiatowe kierowano</w:t>
      </w:r>
      <w:r>
        <w:t xml:space="preserve"> się zasadą równych podziałów środków budżetowych w rozbiciu na gminy, adekwatnie do ilości kilometrów dróg na danej gminie. </w:t>
      </w:r>
    </w:p>
    <w:p w:rsidR="00F454B5" w:rsidRDefault="0014088C" w:rsidP="00F454B5">
      <w:pPr>
        <w:ind w:firstLine="708"/>
        <w:jc w:val="both"/>
      </w:pPr>
      <w:r>
        <w:t>Starosta Strzelecko-Drezdenecki</w:t>
      </w:r>
      <w:r w:rsidR="00F454B5">
        <w:t xml:space="preserve"> </w:t>
      </w:r>
      <w:r w:rsidR="00A35B35">
        <w:t xml:space="preserve">zarządza </w:t>
      </w:r>
      <w:r w:rsidR="00F454B5">
        <w:t>siecią 213,1 km dróg powiatowych</w:t>
      </w:r>
      <w:r w:rsidR="00DC53A0">
        <w:t xml:space="preserve">                         </w:t>
      </w:r>
      <w:r w:rsidR="00F454B5">
        <w:t xml:space="preserve">na co składają się 23 drogi 18 obiektów inżynierskich oraz 45 przepustów, z czego 33,56 km to drogi powiatowe na terenie gminy Zwierzyn. </w:t>
      </w:r>
    </w:p>
    <w:p w:rsidR="00F454B5" w:rsidRDefault="00F454B5" w:rsidP="00F454B5">
      <w:pPr>
        <w:ind w:firstLine="708"/>
        <w:jc w:val="both"/>
      </w:pPr>
      <w:r>
        <w:t>Nadmienić należy, że zadania dotyczące utrzymania dróg Powiat realizuje praktycznie w ramach środków własnych, gdyż „subwencja drogowa” otrzymywana ze środków budżetu Państwa to w 2013 r. kwota 314 tys</w:t>
      </w:r>
      <w:r w:rsidR="0014088C">
        <w:t>. złoty. K</w:t>
      </w:r>
      <w:r>
        <w:t xml:space="preserve">wota ta zabezpiecza jedynie wartość przetargową niezbędną do zimowego utrzymania, pozostałe zadania takie jak bieżące utrzymanie dróg oraz remonty nawierzchni pozostają w zakresie finansowym po stronie Powiatu, a przebudowy dróg, w tym położenie nowych nakładek bitumiczno-asfaltowych na całych odcinkach dróg </w:t>
      </w:r>
      <w:r w:rsidR="00DC53A0">
        <w:t xml:space="preserve">      </w:t>
      </w:r>
      <w:r>
        <w:t xml:space="preserve">w obecnej chwili są nie do zrealizowania, ze względu na dotychczasowy sposób naliczenia wspomnianej wcześniej „subwencji drogowej”. </w:t>
      </w:r>
    </w:p>
    <w:p w:rsidR="00F454B5" w:rsidRDefault="00F454B5" w:rsidP="00F454B5">
      <w:pPr>
        <w:ind w:firstLine="708"/>
        <w:jc w:val="both"/>
      </w:pPr>
      <w:r>
        <w:t>Zarzuty w sprawie działań w bieżącym roku na drogach powiatowych o ograniczanie się jedynie do niesystematycznego wykaszania poboczy oraz wybiórczego uzupełniania ubytków w nawierzchni są bezpodstawne. Tegoroczny sezon zimowy wprawdzie był łagodny, ale zima zakończyła się nieprzewidywalne szybko i powstałe wyrwy po tym okresie należało uzupełnić już w miesiącu lutym, co jednocześnie przy niskich temperaturach nie pozwalało</w:t>
      </w:r>
      <w:r w:rsidR="00DC53A0">
        <w:t xml:space="preserve">      </w:t>
      </w:r>
      <w:r>
        <w:t xml:space="preserve"> na gwarantowanie jakości wykonanych robót. Jednak kompleksowe wykonanie remontów cząstkowych nawierzchni zostało wykonane w miesiącu marcu na wszystkich ww. drogach </w:t>
      </w:r>
      <w:r>
        <w:lastRenderedPageBreak/>
        <w:t>powiatowych na terenie gminy Zwier</w:t>
      </w:r>
      <w:r w:rsidR="0014088C">
        <w:t>zyn, a nie wybiórczo jak  podano</w:t>
      </w:r>
      <w:r>
        <w:t xml:space="preserve"> w skardze do Pana Wojewody. Aktualnie rzeczywiście pojawiły się ponownie wyrwy, powodujące ubytki </w:t>
      </w:r>
      <w:r w:rsidR="00DC53A0">
        <w:t xml:space="preserve">                      </w:t>
      </w:r>
      <w:r>
        <w:t>w nawierzchni jezdni, co spowodowane jest obfitymi opadami deszczu w ostatnim okresie.</w:t>
      </w:r>
      <w:r w:rsidR="0014088C">
        <w:t xml:space="preserve"> </w:t>
      </w:r>
      <w:r w:rsidR="00DC53A0">
        <w:t xml:space="preserve">   </w:t>
      </w:r>
      <w:r w:rsidR="0014088C">
        <w:t>W</w:t>
      </w:r>
      <w:r>
        <w:t xml:space="preserve"> trybie awaryjnych </w:t>
      </w:r>
      <w:r w:rsidR="0014088C">
        <w:t>natychmiast dokonano</w:t>
      </w:r>
      <w:r w:rsidR="00DC53A0">
        <w:t xml:space="preserve"> </w:t>
      </w:r>
      <w:r>
        <w:t xml:space="preserve">napraw bieżących, remontując wyrwy wyłomy </w:t>
      </w:r>
      <w:r w:rsidR="00DC53A0">
        <w:t xml:space="preserve">       </w:t>
      </w:r>
      <w:r>
        <w:t xml:space="preserve">w nawierzchni. Opady oraz liczne spękania nawierzchni jezdni powodują dalszą jej degradację pod wpływem wzmożonego ruchu samochodów ciężarowych </w:t>
      </w:r>
      <w:r w:rsidR="00DC53A0">
        <w:t xml:space="preserve">                                             </w:t>
      </w:r>
      <w:r>
        <w:t xml:space="preserve">– wielkotonażowych, pomimo ustawionego zakazu wjazdu pojazdów powyżej masy całkowitej 7,5 t na odcinku drogi powiatowej nr 1364 F Przyłęg - Górki Noteckie </w:t>
      </w:r>
      <w:r w:rsidR="00DC53A0">
        <w:t xml:space="preserve">                             </w:t>
      </w:r>
      <w:r>
        <w:t>(ul. Kolejowa).</w:t>
      </w:r>
    </w:p>
    <w:p w:rsidR="00F454B5" w:rsidRDefault="00F454B5" w:rsidP="00F454B5">
      <w:pPr>
        <w:ind w:firstLine="708"/>
        <w:jc w:val="both"/>
      </w:pPr>
      <w:r>
        <w:t xml:space="preserve">To samo dotyczy pozostałych dróg powiatowych na terenie całego powiatu strzelecko drezdeneckiego. Tak więc problem spękań nawierzchni i co za tym idzie wysokich kosztów utrzymaniowych na remonty cząstkowe nawierzchni dróg bitumiczno-asfaltowych jest z roku na rok wyższy. </w:t>
      </w:r>
    </w:p>
    <w:p w:rsidR="00F454B5" w:rsidRDefault="00F454B5" w:rsidP="00F454B5">
      <w:pPr>
        <w:ind w:firstLine="708"/>
        <w:jc w:val="both"/>
      </w:pPr>
      <w:r>
        <w:t xml:space="preserve">Co do bieżącego utrzymania poboczy dróg powiatowych, w tym także koszenie, odbywa się w ramach umów z wykonawcami wyłonionymi w drodze przetargów na bieżące utrzymanie dróg. Ponownie, stawiane zarzuty o wybiórczym wykaszaniu poboczy są bezpodstawne gdyż zabezpieczone w budżecie środki finansowe min. na utrzymanie zieleni pozwalają nam na dwukrotne wykaszanie poboczy pasa drogowego 1,25 m od krawędzi jezdni, a nie całej jego szerokości. Wykaszanie odbywa się całymi odcinkami dróg, łącznie </w:t>
      </w:r>
      <w:r w:rsidR="00691EA9">
        <w:t xml:space="preserve">                    </w:t>
      </w:r>
      <w:r>
        <w:t xml:space="preserve">z miejscowościami.      </w:t>
      </w:r>
    </w:p>
    <w:p w:rsidR="00E161C0" w:rsidRDefault="00F454B5" w:rsidP="00F454B5">
      <w:pPr>
        <w:ind w:firstLine="708"/>
        <w:jc w:val="both"/>
      </w:pPr>
      <w:r>
        <w:t>Monity, o których mowa w skardze, zgłaszane przez zarówno mieszkańców, radnych gminy dotyczące naprawy przedmiotowych, omawianych dróg wraz z realizacją bieżącego utrzymania realizowane są na bieżąco w ramach posiadanych środk</w:t>
      </w:r>
      <w:r w:rsidR="0014088C">
        <w:t>ów. Jako jeden z ostatnich podano</w:t>
      </w:r>
      <w:r>
        <w:t xml:space="preserve"> przykład pisma mieszkańców miejscowości Górki Noteckie z dnia 14.01.2014 r. dotyczący naprawy drogi gruntowej 1365 F odcinek Górki Noteckie (ul. Santocka i Kolonia Santocka) w kierunku Płomykowa. Sprawa została odwrotnie załatwiona poprzez wykonanie profilowania (równania) drogi w ramach umowy na roboty utrzymaniowe i awaryjne</w:t>
      </w:r>
      <w:r w:rsidR="00DC53A0">
        <w:t xml:space="preserve">                    </w:t>
      </w:r>
      <w:r>
        <w:t xml:space="preserve"> na terenie gminy Zwierzyn. Kolejnym przykładem jest petycja mieszkańców miejscowości Górki Noteckie z dnia 28.01.2014 r. o uwzględnienie w najbliższych planach inwestycyjnych remontu drogi Przyłęg – Górki Noteckie. Informacja Pana wicestarosty na spotkaniu </w:t>
      </w:r>
      <w:r w:rsidR="00DC53A0">
        <w:t xml:space="preserve">                           </w:t>
      </w:r>
      <w:r>
        <w:t xml:space="preserve">z przedstawicielem mieszkańców, na drodze 1364 F od. Przyłęg – Górki Noteckie, że Powiat zleci niezwłocznie wykonanie remontu cząstkowego nawierzchni oraz cięć pielęgnacyjnych zadrzewienia, a sprawa remontu drogi polegającego na położeniu dywanika z masy bitumiczno-asfaltowej na odcinkach decydujących o ruchu została odłożona na czas podjęcia decyzji przez Zarząd o przekazaniu środków na powyższe, po uzyskaniu dodatkowych środków. Prace związane z bieżącym utrzymaniem dróg zostały wykonane odwrotnie </w:t>
      </w:r>
      <w:r w:rsidR="00DC53A0">
        <w:t xml:space="preserve">                      </w:t>
      </w:r>
      <w:r>
        <w:t xml:space="preserve">w ramach zawartych umów z wykonawcami. </w:t>
      </w:r>
    </w:p>
    <w:p w:rsidR="002142A5" w:rsidRDefault="002142A5" w:rsidP="002142A5">
      <w:pPr>
        <w:jc w:val="both"/>
      </w:pPr>
      <w:r>
        <w:t xml:space="preserve">                       Brak jest zatem podstaw do uznania, iż działania </w:t>
      </w:r>
      <w:r w:rsidR="00A35B35">
        <w:t>Starosty</w:t>
      </w:r>
      <w:r w:rsidR="00DC53A0">
        <w:t xml:space="preserve"> </w:t>
      </w:r>
      <w:r w:rsidR="00A35B35">
        <w:t>Strzelecko</w:t>
      </w:r>
      <w:r w:rsidR="00DC53A0">
        <w:t xml:space="preserve">                               </w:t>
      </w:r>
      <w:r w:rsidR="00A35B35">
        <w:t>-Drezdeneckiego, jako</w:t>
      </w:r>
      <w:r>
        <w:t xml:space="preserve"> zarządcy drogi są niewłaściwe.  </w:t>
      </w:r>
    </w:p>
    <w:p w:rsidR="00E161C0" w:rsidRDefault="002142A5" w:rsidP="002142A5">
      <w:pPr>
        <w:jc w:val="both"/>
      </w:pPr>
      <w:r>
        <w:tab/>
      </w:r>
      <w:r>
        <w:tab/>
        <w:t xml:space="preserve">Mając na względzie powyższe skargę na działania </w:t>
      </w:r>
      <w:r w:rsidR="00E161C0">
        <w:t>Starosty</w:t>
      </w:r>
      <w:r w:rsidR="00DC53A0">
        <w:t xml:space="preserve">                           </w:t>
      </w:r>
      <w:r w:rsidR="00E161C0">
        <w:t>Strzelecko-Drezdeneckiego w zakresie utrzymania dróg na terenie gminy Zwierzyn</w:t>
      </w:r>
    </w:p>
    <w:p w:rsidR="002142A5" w:rsidRDefault="002142A5" w:rsidP="002142A5">
      <w:pPr>
        <w:jc w:val="both"/>
      </w:pPr>
      <w:r>
        <w:t xml:space="preserve">należy uznać za bezzasadną. </w:t>
      </w:r>
    </w:p>
    <w:p w:rsidR="002142A5" w:rsidRDefault="002142A5" w:rsidP="002142A5">
      <w:pPr>
        <w:jc w:val="both"/>
        <w:rPr>
          <w:sz w:val="20"/>
          <w:szCs w:val="20"/>
        </w:rPr>
      </w:pPr>
    </w:p>
    <w:p w:rsidR="004902C8" w:rsidRDefault="004902C8"/>
    <w:sectPr w:rsidR="004902C8" w:rsidSect="00ED23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0"/>
    <w:rsid w:val="000F4741"/>
    <w:rsid w:val="0014088C"/>
    <w:rsid w:val="001947EF"/>
    <w:rsid w:val="00202005"/>
    <w:rsid w:val="0020688B"/>
    <w:rsid w:val="002142A5"/>
    <w:rsid w:val="0023433B"/>
    <w:rsid w:val="003E2166"/>
    <w:rsid w:val="004902C8"/>
    <w:rsid w:val="00691EA9"/>
    <w:rsid w:val="009648E1"/>
    <w:rsid w:val="00A35B35"/>
    <w:rsid w:val="00A609C2"/>
    <w:rsid w:val="00BB5902"/>
    <w:rsid w:val="00C638F0"/>
    <w:rsid w:val="00DC53A0"/>
    <w:rsid w:val="00E161C0"/>
    <w:rsid w:val="00ED23DE"/>
    <w:rsid w:val="00F454B5"/>
    <w:rsid w:val="00FD03B4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B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Strugarek</dc:creator>
  <cp:keywords/>
  <dc:description/>
  <cp:lastModifiedBy>Hanna Ratajczyk</cp:lastModifiedBy>
  <cp:revision>12</cp:revision>
  <cp:lastPrinted>2014-06-16T12:24:00Z</cp:lastPrinted>
  <dcterms:created xsi:type="dcterms:W3CDTF">2014-06-16T10:34:00Z</dcterms:created>
  <dcterms:modified xsi:type="dcterms:W3CDTF">2014-06-18T11:48:00Z</dcterms:modified>
</cp:coreProperties>
</file>