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85" w:rsidRDefault="007D6B85" w:rsidP="00642BB1">
      <w:pPr>
        <w:spacing w:after="0" w:line="360" w:lineRule="auto"/>
        <w:jc w:val="center"/>
        <w:rPr>
          <w:b/>
        </w:rPr>
      </w:pPr>
    </w:p>
    <w:p w:rsidR="00642BB1" w:rsidRPr="00273401" w:rsidRDefault="00642BB1" w:rsidP="00642BB1">
      <w:pPr>
        <w:spacing w:after="0" w:line="360" w:lineRule="auto"/>
        <w:jc w:val="center"/>
        <w:rPr>
          <w:b/>
        </w:rPr>
      </w:pPr>
      <w:r w:rsidRPr="00273401">
        <w:rPr>
          <w:b/>
        </w:rPr>
        <w:t xml:space="preserve">Uchwała Nr </w:t>
      </w:r>
      <w:r>
        <w:rPr>
          <w:b/>
        </w:rPr>
        <w:t xml:space="preserve"> </w:t>
      </w:r>
      <w:r w:rsidR="00E812B4">
        <w:rPr>
          <w:b/>
        </w:rPr>
        <w:t>263</w:t>
      </w:r>
      <w:r w:rsidR="00AC7F4B">
        <w:rPr>
          <w:b/>
        </w:rPr>
        <w:t>/2014</w:t>
      </w:r>
    </w:p>
    <w:p w:rsidR="00642BB1" w:rsidRPr="00273401" w:rsidRDefault="00642BB1" w:rsidP="00642BB1">
      <w:pPr>
        <w:spacing w:after="0" w:line="360" w:lineRule="auto"/>
        <w:jc w:val="center"/>
        <w:rPr>
          <w:b/>
        </w:rPr>
      </w:pPr>
      <w:r>
        <w:rPr>
          <w:b/>
        </w:rPr>
        <w:t xml:space="preserve">Zarządu </w:t>
      </w:r>
      <w:r w:rsidRPr="00273401">
        <w:rPr>
          <w:b/>
        </w:rPr>
        <w:t>Powiatu Strzelecko-Drezdeneckiego</w:t>
      </w:r>
    </w:p>
    <w:p w:rsidR="00642BB1" w:rsidRDefault="00642BB1" w:rsidP="00642BB1">
      <w:pPr>
        <w:spacing w:after="120" w:line="360" w:lineRule="auto"/>
        <w:jc w:val="center"/>
        <w:rPr>
          <w:b/>
        </w:rPr>
      </w:pPr>
      <w:r>
        <w:rPr>
          <w:b/>
        </w:rPr>
        <w:t>z dnia</w:t>
      </w:r>
      <w:r w:rsidR="007D6B85">
        <w:rPr>
          <w:b/>
        </w:rPr>
        <w:t xml:space="preserve"> </w:t>
      </w:r>
      <w:r w:rsidR="00E94790">
        <w:rPr>
          <w:b/>
        </w:rPr>
        <w:t>22</w:t>
      </w:r>
      <w:r>
        <w:rPr>
          <w:b/>
        </w:rPr>
        <w:t xml:space="preserve"> </w:t>
      </w:r>
      <w:r w:rsidR="00E94790">
        <w:rPr>
          <w:b/>
        </w:rPr>
        <w:t>września</w:t>
      </w:r>
      <w:r w:rsidR="007D6B85">
        <w:rPr>
          <w:b/>
        </w:rPr>
        <w:t xml:space="preserve"> 201</w:t>
      </w:r>
      <w:r w:rsidR="00E94790">
        <w:rPr>
          <w:b/>
        </w:rPr>
        <w:t>4</w:t>
      </w:r>
      <w:r w:rsidRPr="00273401">
        <w:rPr>
          <w:b/>
        </w:rPr>
        <w:t xml:space="preserve"> roku</w:t>
      </w:r>
    </w:p>
    <w:p w:rsidR="00642BB1" w:rsidRDefault="00642BB1" w:rsidP="00642BB1">
      <w:pPr>
        <w:spacing w:after="120" w:line="360" w:lineRule="auto"/>
        <w:jc w:val="both"/>
        <w:rPr>
          <w:b/>
        </w:rPr>
      </w:pPr>
      <w:r w:rsidRPr="00273401">
        <w:rPr>
          <w:b/>
        </w:rPr>
        <w:t xml:space="preserve">w sprawie: zmiany </w:t>
      </w:r>
      <w:r>
        <w:rPr>
          <w:b/>
        </w:rPr>
        <w:t xml:space="preserve">uchwały budżetowej </w:t>
      </w:r>
      <w:r w:rsidRPr="00273401">
        <w:rPr>
          <w:b/>
        </w:rPr>
        <w:t xml:space="preserve"> na</w:t>
      </w:r>
      <w:r>
        <w:rPr>
          <w:b/>
        </w:rPr>
        <w:t xml:space="preserve"> rok  201</w:t>
      </w:r>
      <w:r w:rsidR="00E94790">
        <w:rPr>
          <w:b/>
        </w:rPr>
        <w:t>4</w:t>
      </w:r>
      <w:r>
        <w:rPr>
          <w:b/>
        </w:rPr>
        <w:t xml:space="preserve"> </w:t>
      </w:r>
    </w:p>
    <w:p w:rsidR="00642BB1" w:rsidRPr="00041ADD" w:rsidRDefault="00642BB1" w:rsidP="00642BB1">
      <w:pPr>
        <w:spacing w:after="120" w:line="360" w:lineRule="auto"/>
        <w:jc w:val="both"/>
        <w:rPr>
          <w:b/>
        </w:rPr>
      </w:pPr>
    </w:p>
    <w:p w:rsidR="00642BB1" w:rsidRPr="00CB193D" w:rsidRDefault="00642BB1" w:rsidP="00642BB1">
      <w:pPr>
        <w:spacing w:after="0" w:line="360" w:lineRule="auto"/>
        <w:jc w:val="both"/>
      </w:pPr>
      <w:r>
        <w:tab/>
        <w:t xml:space="preserve">Na podstawie art.222 ust. 4,  art. 257 pkt </w:t>
      </w:r>
      <w:r w:rsidR="00E94790">
        <w:t xml:space="preserve">1 i </w:t>
      </w:r>
      <w:r>
        <w:t>3  ustawy o finansach publicznych z dnia 27 sierpnia 2009 r. (</w:t>
      </w:r>
      <w:proofErr w:type="spellStart"/>
      <w:r w:rsidR="00E94790">
        <w:t>t.j</w:t>
      </w:r>
      <w:proofErr w:type="spellEnd"/>
      <w:r w:rsidR="00E94790">
        <w:t xml:space="preserve">. </w:t>
      </w:r>
      <w:proofErr w:type="spellStart"/>
      <w:r w:rsidR="00E94790">
        <w:t>Dz.U</w:t>
      </w:r>
      <w:proofErr w:type="spellEnd"/>
      <w:r w:rsidR="00E94790">
        <w:t>. z 2013</w:t>
      </w:r>
      <w:r w:rsidR="007D6B85">
        <w:t xml:space="preserve"> </w:t>
      </w:r>
      <w:r w:rsidR="00E94790">
        <w:t xml:space="preserve">poz. 885 </w:t>
      </w:r>
      <w:r w:rsidR="007D6B85">
        <w:t>ze zm.)</w:t>
      </w:r>
      <w:r w:rsidR="00D33DF9">
        <w:t xml:space="preserve"> oraz § 8</w:t>
      </w:r>
      <w:r w:rsidR="00D33DF9" w:rsidRPr="00D33DF9">
        <w:t xml:space="preserve"> pkt 3 lit. „a” </w:t>
      </w:r>
      <w:r w:rsidR="00E94790">
        <w:t>uchwały Nr XXXIV</w:t>
      </w:r>
      <w:r w:rsidR="00D33DF9" w:rsidRPr="00D33DF9">
        <w:t>/</w:t>
      </w:r>
      <w:r w:rsidR="00E94790">
        <w:t>250</w:t>
      </w:r>
      <w:r w:rsidR="00D33DF9" w:rsidRPr="00D33DF9">
        <w:t>/</w:t>
      </w:r>
      <w:r w:rsidR="00E94790">
        <w:t xml:space="preserve">2013 </w:t>
      </w:r>
      <w:r w:rsidR="00D33DF9" w:rsidRPr="00D33DF9">
        <w:t xml:space="preserve"> Rady Powiatu Strzelecko-Drezdeneckiego z dnia 1</w:t>
      </w:r>
      <w:r w:rsidR="00E94790">
        <w:t>6</w:t>
      </w:r>
      <w:r w:rsidR="00D33DF9" w:rsidRPr="00D33DF9">
        <w:t xml:space="preserve"> grudnia 201</w:t>
      </w:r>
      <w:r w:rsidR="00E94790">
        <w:t>3</w:t>
      </w:r>
      <w:r w:rsidR="00D33DF9" w:rsidRPr="00D33DF9">
        <w:t xml:space="preserve"> r. w sprawie uchwały budżetowej na 201</w:t>
      </w:r>
      <w:r w:rsidR="00E94790">
        <w:t>4</w:t>
      </w:r>
      <w:r w:rsidR="00D24FF5">
        <w:t xml:space="preserve"> rok</w:t>
      </w:r>
    </w:p>
    <w:p w:rsidR="00056956" w:rsidRDefault="00642BB1" w:rsidP="00D24FF5">
      <w:pPr>
        <w:spacing w:before="120" w:after="120" w:line="360" w:lineRule="auto"/>
        <w:jc w:val="center"/>
      </w:pPr>
      <w:r w:rsidRPr="00E66F1C">
        <w:rPr>
          <w:b/>
        </w:rPr>
        <w:t>uchwala się, co następuje</w:t>
      </w:r>
      <w:r w:rsidRPr="00E66F1C">
        <w:t>:</w:t>
      </w:r>
    </w:p>
    <w:p w:rsidR="00E94790" w:rsidRDefault="00642BB1" w:rsidP="00D24FF5">
      <w:pPr>
        <w:spacing w:line="240" w:lineRule="auto"/>
        <w:jc w:val="both"/>
      </w:pPr>
      <w:r>
        <w:rPr>
          <w:b/>
        </w:rPr>
        <w:t>§ 1</w:t>
      </w:r>
      <w:r w:rsidRPr="000824DF">
        <w:rPr>
          <w:b/>
        </w:rPr>
        <w:t xml:space="preserve">. </w:t>
      </w:r>
      <w:r w:rsidR="00E94790" w:rsidRPr="00E94790">
        <w:t>Zwiększa się łączną kwotę planowanych dochodów o 8 116 zł, jak w załączniku nr 1 do niniejszej uchwały, w tym:</w:t>
      </w:r>
    </w:p>
    <w:p w:rsidR="00E94790" w:rsidRDefault="00E94790" w:rsidP="00D24FF5">
      <w:pPr>
        <w:pStyle w:val="Akapitzlist"/>
        <w:numPr>
          <w:ilvl w:val="0"/>
          <w:numId w:val="11"/>
        </w:numPr>
        <w:spacing w:line="240" w:lineRule="auto"/>
        <w:jc w:val="both"/>
      </w:pPr>
      <w:r>
        <w:t>Zwiększa się dochody bieżące</w:t>
      </w:r>
      <w:r w:rsidR="00D24FF5">
        <w:t xml:space="preserve"> o kwotę 8 116 zł</w:t>
      </w:r>
    </w:p>
    <w:p w:rsidR="00D24FF5" w:rsidRDefault="00D24FF5" w:rsidP="00D24FF5">
      <w:pPr>
        <w:spacing w:line="240" w:lineRule="auto"/>
        <w:jc w:val="both"/>
      </w:pPr>
      <w:r>
        <w:rPr>
          <w:b/>
        </w:rPr>
        <w:t xml:space="preserve">§ 2. </w:t>
      </w:r>
      <w:r w:rsidRPr="00E94790">
        <w:t xml:space="preserve">Zwiększa się łączną kwotę planowanych </w:t>
      </w:r>
      <w:r>
        <w:t>wydatków</w:t>
      </w:r>
      <w:r w:rsidRPr="00E94790">
        <w:t xml:space="preserve"> o 8 116 zł, jak w załączniku nr 1 do niniejszej uchwały, w tym:</w:t>
      </w:r>
    </w:p>
    <w:p w:rsidR="00D24FF5" w:rsidRDefault="00D24FF5" w:rsidP="00D24FF5">
      <w:pPr>
        <w:pStyle w:val="Akapitzlist"/>
        <w:numPr>
          <w:ilvl w:val="0"/>
          <w:numId w:val="11"/>
        </w:numPr>
        <w:spacing w:line="240" w:lineRule="auto"/>
        <w:jc w:val="both"/>
      </w:pPr>
      <w:r>
        <w:t>Zwiększa się wydatki bieżące o kwotę 8 116 zł</w:t>
      </w:r>
    </w:p>
    <w:p w:rsidR="00642BB1" w:rsidRDefault="00D24FF5" w:rsidP="00D24FF5">
      <w:pPr>
        <w:spacing w:line="240" w:lineRule="auto"/>
        <w:jc w:val="both"/>
      </w:pPr>
      <w:r>
        <w:rPr>
          <w:b/>
        </w:rPr>
        <w:t xml:space="preserve">§ 3. </w:t>
      </w:r>
      <w:r w:rsidR="00642BB1" w:rsidRPr="00D24FF5">
        <w:t>D</w:t>
      </w:r>
      <w:r w:rsidR="00642BB1" w:rsidRPr="000824DF">
        <w:t>okonuje się zmi</w:t>
      </w:r>
      <w:r w:rsidR="00642BB1">
        <w:t>any w planie wydatków</w:t>
      </w:r>
      <w:r w:rsidR="00642BB1" w:rsidRPr="000824DF">
        <w:t>,  jak w załączniku nr 1 do niniejszej uchwały</w:t>
      </w:r>
      <w:r w:rsidR="00642BB1">
        <w:t>.</w:t>
      </w:r>
    </w:p>
    <w:p w:rsidR="00D24FF5" w:rsidRDefault="00D24FF5" w:rsidP="00D24FF5">
      <w:pPr>
        <w:spacing w:line="240" w:lineRule="auto"/>
        <w:jc w:val="both"/>
      </w:pPr>
      <w:r>
        <w:rPr>
          <w:b/>
        </w:rPr>
        <w:t xml:space="preserve">§ 4. </w:t>
      </w:r>
      <w:r>
        <w:t>1. Po zmianach określa się łączną kwotę planowanych dochodów powiatu w wysokości  42 626 989 zł, w tym:</w:t>
      </w:r>
    </w:p>
    <w:p w:rsidR="00D24FF5" w:rsidRDefault="00D24FF5" w:rsidP="00D24FF5">
      <w:pPr>
        <w:pStyle w:val="Akapitzlist"/>
        <w:numPr>
          <w:ilvl w:val="0"/>
          <w:numId w:val="13"/>
        </w:numPr>
        <w:spacing w:line="240" w:lineRule="auto"/>
        <w:jc w:val="both"/>
      </w:pPr>
      <w:r>
        <w:t>dochody bieżące – 41 775 341 zł,</w:t>
      </w:r>
    </w:p>
    <w:p w:rsidR="00D24FF5" w:rsidRDefault="00D24FF5" w:rsidP="00D24FF5">
      <w:pPr>
        <w:pStyle w:val="Akapitzlist"/>
        <w:numPr>
          <w:ilvl w:val="0"/>
          <w:numId w:val="13"/>
        </w:numPr>
        <w:spacing w:line="240" w:lineRule="auto"/>
        <w:jc w:val="both"/>
      </w:pPr>
      <w:r>
        <w:t>dochody majątkowe – 851 648 zł.</w:t>
      </w:r>
    </w:p>
    <w:p w:rsidR="00D24FF5" w:rsidRDefault="00D24FF5" w:rsidP="00D24FF5">
      <w:pPr>
        <w:spacing w:line="240" w:lineRule="auto"/>
        <w:jc w:val="both"/>
      </w:pPr>
      <w:r>
        <w:t>2. Po zmianach określa się łączną kwotę planowanych wydatków powiatu w wysokości  43 132 187 zł, w tym:</w:t>
      </w:r>
    </w:p>
    <w:p w:rsidR="00D24FF5" w:rsidRDefault="00D24FF5" w:rsidP="00D24FF5">
      <w:pPr>
        <w:pStyle w:val="Akapitzlist"/>
        <w:numPr>
          <w:ilvl w:val="0"/>
          <w:numId w:val="13"/>
        </w:numPr>
        <w:spacing w:line="240" w:lineRule="auto"/>
        <w:jc w:val="both"/>
      </w:pPr>
      <w:r>
        <w:t>wydatki bieżące – 42 254 364 zł,</w:t>
      </w:r>
    </w:p>
    <w:p w:rsidR="00D24FF5" w:rsidRPr="00D24FF5" w:rsidRDefault="00D24FF5" w:rsidP="00D24FF5">
      <w:pPr>
        <w:pStyle w:val="Akapitzlist"/>
        <w:numPr>
          <w:ilvl w:val="0"/>
          <w:numId w:val="13"/>
        </w:numPr>
        <w:spacing w:line="240" w:lineRule="auto"/>
        <w:jc w:val="both"/>
      </w:pPr>
      <w:r>
        <w:t>wydatki majątkowe – 877 823 zł.</w:t>
      </w:r>
    </w:p>
    <w:p w:rsidR="00642BB1" w:rsidRPr="000824DF" w:rsidRDefault="00642BB1" w:rsidP="00D24FF5">
      <w:pPr>
        <w:spacing w:line="240" w:lineRule="auto"/>
        <w:jc w:val="both"/>
      </w:pPr>
      <w:r w:rsidRPr="00193E6B">
        <w:rPr>
          <w:b/>
        </w:rPr>
        <w:t xml:space="preserve">§ </w:t>
      </w:r>
      <w:r w:rsidR="00D24FF5">
        <w:rPr>
          <w:b/>
        </w:rPr>
        <w:t>5</w:t>
      </w:r>
      <w:r w:rsidRPr="00193E6B">
        <w:rPr>
          <w:b/>
        </w:rPr>
        <w:t>.</w:t>
      </w:r>
      <w:r>
        <w:t xml:space="preserve"> </w:t>
      </w:r>
      <w:r w:rsidRPr="000824DF">
        <w:t>Uchwała podlega ogłoszeniu w sposób zwyczajowo przyjęty.</w:t>
      </w:r>
    </w:p>
    <w:p w:rsidR="00642BB1" w:rsidRDefault="00D24FF5" w:rsidP="00D24FF5">
      <w:pPr>
        <w:spacing w:before="120" w:after="120" w:line="240" w:lineRule="auto"/>
        <w:jc w:val="both"/>
        <w:rPr>
          <w:b/>
        </w:rPr>
      </w:pPr>
      <w:r>
        <w:rPr>
          <w:b/>
        </w:rPr>
        <w:t>§ 6</w:t>
      </w:r>
      <w:r w:rsidR="00642BB1" w:rsidRPr="000824DF">
        <w:rPr>
          <w:b/>
        </w:rPr>
        <w:t xml:space="preserve">. </w:t>
      </w:r>
      <w:r w:rsidR="00642BB1" w:rsidRPr="000824DF">
        <w:t>Uchwała wchodzi w życie z dniem podjęcia</w:t>
      </w:r>
      <w:r w:rsidR="00642BB1">
        <w:t>.</w:t>
      </w:r>
      <w:r w:rsidR="00642BB1">
        <w:rPr>
          <w:b/>
        </w:rPr>
        <w:tab/>
      </w:r>
    </w:p>
    <w:p w:rsidR="00642BB1" w:rsidRDefault="00642BB1" w:rsidP="00642BB1">
      <w:pPr>
        <w:spacing w:before="120" w:after="120" w:line="360" w:lineRule="auto"/>
        <w:jc w:val="both"/>
        <w:rPr>
          <w:b/>
        </w:rPr>
      </w:pPr>
    </w:p>
    <w:p w:rsidR="00642BB1" w:rsidRDefault="00642BB1" w:rsidP="00642BB1">
      <w:pPr>
        <w:spacing w:before="120" w:after="120" w:line="360" w:lineRule="auto"/>
        <w:jc w:val="both"/>
        <w:rPr>
          <w:b/>
        </w:rPr>
      </w:pPr>
    </w:p>
    <w:p w:rsidR="00642BB1" w:rsidRDefault="00642BB1" w:rsidP="00642BB1">
      <w:pPr>
        <w:spacing w:after="0"/>
        <w:ind w:left="357"/>
        <w:jc w:val="both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0042">
        <w:rPr>
          <w:b/>
          <w:color w:val="FF0000"/>
        </w:rPr>
        <w:t xml:space="preserve">PRZEWODNICZĄCY ZARZĄDU     </w:t>
      </w:r>
    </w:p>
    <w:p w:rsidR="00642BB1" w:rsidRPr="00B86D5A" w:rsidRDefault="00642BB1" w:rsidP="00642BB1">
      <w:pPr>
        <w:spacing w:after="0"/>
        <w:ind w:left="357"/>
        <w:jc w:val="both"/>
        <w:rPr>
          <w:b/>
          <w:color w:val="FF0000"/>
        </w:rPr>
      </w:pPr>
      <w:r w:rsidRPr="00CC0042">
        <w:rPr>
          <w:b/>
          <w:color w:val="FF0000"/>
        </w:rPr>
        <w:t xml:space="preserve">     </w:t>
      </w:r>
      <w:r>
        <w:rPr>
          <w:b/>
          <w:i/>
          <w:color w:val="FF0000"/>
        </w:rPr>
        <w:t xml:space="preserve">   </w:t>
      </w:r>
    </w:p>
    <w:p w:rsidR="00642BB1" w:rsidRPr="00CC0042" w:rsidRDefault="00642BB1" w:rsidP="00642BB1">
      <w:pPr>
        <w:ind w:left="360"/>
        <w:jc w:val="both"/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 xml:space="preserve">                Andrzej Bajko </w:t>
      </w:r>
    </w:p>
    <w:p w:rsidR="00681D14" w:rsidRDefault="00642BB1" w:rsidP="00D24FF5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2BB1" w:rsidRPr="00E9689F" w:rsidRDefault="00642BB1" w:rsidP="00E812B4">
      <w:pPr>
        <w:spacing w:after="0" w:line="240" w:lineRule="auto"/>
        <w:ind w:left="4248" w:firstLine="708"/>
        <w:jc w:val="center"/>
      </w:pPr>
      <w:r w:rsidRPr="00E9689F">
        <w:lastRenderedPageBreak/>
        <w:t>Załącznik Nr 1</w:t>
      </w:r>
      <w:bookmarkStart w:id="0" w:name="_GoBack"/>
      <w:bookmarkEnd w:id="0"/>
    </w:p>
    <w:p w:rsidR="00642BB1" w:rsidRPr="00E9689F" w:rsidRDefault="00AC7F4B" w:rsidP="00E812B4">
      <w:pPr>
        <w:spacing w:after="0" w:line="240" w:lineRule="auto"/>
        <w:ind w:left="4248" w:firstLine="708"/>
        <w:jc w:val="center"/>
      </w:pPr>
      <w:r>
        <w:t xml:space="preserve">do uchwały Nr  </w:t>
      </w:r>
      <w:r w:rsidR="00E812B4">
        <w:t>263</w:t>
      </w:r>
      <w:r w:rsidR="00642BB1">
        <w:t>/20</w:t>
      </w:r>
      <w:r w:rsidR="007D6B85">
        <w:t>1</w:t>
      </w:r>
      <w:r>
        <w:t>4</w:t>
      </w:r>
    </w:p>
    <w:p w:rsidR="00642BB1" w:rsidRPr="00E9689F" w:rsidRDefault="00642BB1" w:rsidP="00E812B4">
      <w:pPr>
        <w:spacing w:after="0" w:line="240" w:lineRule="auto"/>
        <w:ind w:left="4248" w:firstLine="708"/>
        <w:jc w:val="center"/>
      </w:pPr>
      <w:r w:rsidRPr="00E9689F">
        <w:t xml:space="preserve">Zarządu </w:t>
      </w:r>
      <w:r w:rsidRPr="00206D9E">
        <w:t>Powiatu</w:t>
      </w:r>
      <w:r w:rsidRPr="00E9689F">
        <w:t xml:space="preserve"> Strzelecko-Drezdeneckiego</w:t>
      </w:r>
    </w:p>
    <w:p w:rsidR="00642BB1" w:rsidRDefault="00642BB1" w:rsidP="00E812B4">
      <w:pPr>
        <w:spacing w:after="0" w:line="240" w:lineRule="auto"/>
        <w:ind w:left="4248" w:firstLine="708"/>
        <w:jc w:val="center"/>
      </w:pPr>
      <w:r w:rsidRPr="00E9689F">
        <w:t xml:space="preserve">z </w:t>
      </w:r>
      <w:r w:rsidR="007D6B85">
        <w:t xml:space="preserve">dnia </w:t>
      </w:r>
      <w:r w:rsidR="00AC7F4B">
        <w:t>22</w:t>
      </w:r>
      <w:r>
        <w:t xml:space="preserve"> </w:t>
      </w:r>
      <w:r w:rsidR="00AC7F4B">
        <w:t>września</w:t>
      </w:r>
      <w:r>
        <w:t xml:space="preserve"> 201</w:t>
      </w:r>
      <w:r w:rsidR="00AC7F4B">
        <w:t>4</w:t>
      </w:r>
      <w:r w:rsidRPr="00E9689F">
        <w:t xml:space="preserve"> roku</w:t>
      </w:r>
    </w:p>
    <w:p w:rsidR="00AC7F4B" w:rsidRDefault="00AC7F4B" w:rsidP="00642BB1">
      <w:pPr>
        <w:spacing w:after="0" w:line="240" w:lineRule="auto"/>
        <w:jc w:val="both"/>
      </w:pPr>
    </w:p>
    <w:p w:rsidR="00AC7F4B" w:rsidRPr="00041ADD" w:rsidRDefault="00AC7F4B" w:rsidP="00AC7F4B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Pr="00FD072F">
        <w:rPr>
          <w:b/>
        </w:rPr>
        <w:t xml:space="preserve">.    Zmiana w planie </w:t>
      </w:r>
      <w:r>
        <w:rPr>
          <w:b/>
        </w:rPr>
        <w:t>dochodów</w:t>
      </w:r>
      <w:r w:rsidRPr="00FD072F">
        <w:rPr>
          <w:b/>
        </w:rPr>
        <w:t>:</w:t>
      </w:r>
    </w:p>
    <w:p w:rsidR="00AC7F4B" w:rsidRDefault="00AC7F4B" w:rsidP="00642BB1">
      <w:pPr>
        <w:spacing w:after="0" w:line="240" w:lineRule="auto"/>
        <w:jc w:val="both"/>
      </w:pPr>
    </w:p>
    <w:tbl>
      <w:tblPr>
        <w:tblW w:w="4925" w:type="pct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1"/>
        <w:gridCol w:w="495"/>
        <w:gridCol w:w="2977"/>
        <w:gridCol w:w="1439"/>
        <w:gridCol w:w="1441"/>
        <w:gridCol w:w="1301"/>
      </w:tblGrid>
      <w:tr w:rsidR="00AC7F4B" w:rsidRPr="00AC7F4B" w:rsidTr="00011346">
        <w:trPr>
          <w:trHeight w:val="342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1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C7F4B" w:rsidRPr="00AC7F4B" w:rsidTr="00011346">
        <w:trPr>
          <w:trHeight w:val="342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609 510,00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611 510,00</w:t>
            </w:r>
          </w:p>
        </w:tc>
      </w:tr>
      <w:tr w:rsidR="00AC7F4B" w:rsidRPr="00AC7F4B" w:rsidTr="00011346">
        <w:trPr>
          <w:trHeight w:val="342"/>
        </w:trPr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609 510,00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611 510,00</w:t>
            </w:r>
          </w:p>
        </w:tc>
      </w:tr>
      <w:tr w:rsidR="00AC7F4B" w:rsidRPr="00AC7F4B" w:rsidTr="00011346">
        <w:trPr>
          <w:trHeight w:val="604"/>
        </w:trPr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53 115,00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55 115,00</w:t>
            </w:r>
          </w:p>
        </w:tc>
      </w:tr>
      <w:tr w:rsidR="00AC7F4B" w:rsidRPr="00AC7F4B" w:rsidTr="00011346">
        <w:trPr>
          <w:trHeight w:val="342"/>
        </w:trPr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Zlecone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53 115,00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55 115,00</w:t>
            </w:r>
          </w:p>
        </w:tc>
      </w:tr>
      <w:tr w:rsidR="00AC7F4B" w:rsidRPr="00AC7F4B" w:rsidTr="00011346">
        <w:trPr>
          <w:trHeight w:val="342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1 100 500,00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18 104,00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1 118 604,00</w:t>
            </w:r>
          </w:p>
        </w:tc>
      </w:tr>
      <w:tr w:rsidR="00AC7F4B" w:rsidRPr="00AC7F4B" w:rsidTr="00011346">
        <w:trPr>
          <w:trHeight w:val="342"/>
        </w:trPr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Ośrodki dokumentacji geodezyjnej i kartograficznej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114 000,00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18 104,00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132 104,00</w:t>
            </w:r>
          </w:p>
        </w:tc>
      </w:tr>
      <w:tr w:rsidR="00AC7F4B" w:rsidRPr="00AC7F4B" w:rsidTr="00011346">
        <w:trPr>
          <w:trHeight w:val="604"/>
        </w:trPr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114 000,00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18 104,00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132 104,00</w:t>
            </w:r>
          </w:p>
        </w:tc>
      </w:tr>
      <w:tr w:rsidR="00AC7F4B" w:rsidRPr="00AC7F4B" w:rsidTr="00011346">
        <w:trPr>
          <w:trHeight w:val="342"/>
        </w:trPr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Zlecone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114 000,00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18 104,00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132 104,00</w:t>
            </w:r>
          </w:p>
        </w:tc>
      </w:tr>
      <w:tr w:rsidR="00AC7F4B" w:rsidRPr="00AC7F4B" w:rsidTr="00011346">
        <w:trPr>
          <w:trHeight w:val="342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176 040,00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- 11 988,00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164 052,00</w:t>
            </w:r>
          </w:p>
        </w:tc>
      </w:tr>
      <w:tr w:rsidR="00AC7F4B" w:rsidRPr="00AC7F4B" w:rsidTr="00011346">
        <w:trPr>
          <w:trHeight w:val="342"/>
        </w:trPr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128 700,00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- 11 988,00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116 712,00</w:t>
            </w:r>
          </w:p>
        </w:tc>
      </w:tr>
      <w:tr w:rsidR="00AC7F4B" w:rsidRPr="00AC7F4B" w:rsidTr="00011346">
        <w:trPr>
          <w:trHeight w:val="604"/>
        </w:trPr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128 700,00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- 11 988,00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116 712,00</w:t>
            </w:r>
          </w:p>
        </w:tc>
      </w:tr>
      <w:tr w:rsidR="00AC7F4B" w:rsidRPr="00AC7F4B" w:rsidTr="00011346">
        <w:trPr>
          <w:trHeight w:val="342"/>
        </w:trPr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Zlecone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128 700,00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- 11 988,00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116 712,00</w:t>
            </w:r>
          </w:p>
        </w:tc>
      </w:tr>
      <w:tr w:rsidR="00AC7F4B" w:rsidRPr="00AC7F4B" w:rsidTr="00AC7F4B">
        <w:trPr>
          <w:trHeight w:val="109"/>
        </w:trPr>
        <w:tc>
          <w:tcPr>
            <w:tcW w:w="105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F4B" w:rsidRPr="00AC7F4B" w:rsidTr="00011346">
        <w:trPr>
          <w:trHeight w:val="342"/>
        </w:trPr>
        <w:tc>
          <w:tcPr>
            <w:tcW w:w="26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F4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42 618 873,00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8 116,00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42 626 989,00</w:t>
            </w:r>
          </w:p>
        </w:tc>
      </w:tr>
    </w:tbl>
    <w:p w:rsidR="00AC7F4B" w:rsidRDefault="00AC7F4B" w:rsidP="00642BB1">
      <w:pPr>
        <w:spacing w:after="0" w:line="240" w:lineRule="auto"/>
        <w:jc w:val="both"/>
      </w:pPr>
    </w:p>
    <w:p w:rsidR="00642BB1" w:rsidRDefault="00642BB1" w:rsidP="00AC7F4B">
      <w:pPr>
        <w:spacing w:after="0" w:line="240" w:lineRule="auto"/>
        <w:ind w:left="-142"/>
        <w:jc w:val="both"/>
      </w:pPr>
    </w:p>
    <w:p w:rsidR="00642BB1" w:rsidRDefault="00642BB1" w:rsidP="00642BB1">
      <w:pPr>
        <w:spacing w:after="0" w:line="240" w:lineRule="auto"/>
        <w:jc w:val="both"/>
      </w:pPr>
    </w:p>
    <w:p w:rsidR="00642BB1" w:rsidRPr="00041ADD" w:rsidRDefault="00642BB1" w:rsidP="00642BB1">
      <w:pPr>
        <w:spacing w:after="0" w:line="240" w:lineRule="auto"/>
        <w:jc w:val="both"/>
        <w:rPr>
          <w:b/>
        </w:rPr>
      </w:pPr>
      <w:r w:rsidRPr="00FD072F">
        <w:rPr>
          <w:b/>
        </w:rPr>
        <w:t xml:space="preserve">     </w:t>
      </w:r>
      <w:r>
        <w:rPr>
          <w:b/>
        </w:rPr>
        <w:t xml:space="preserve">  </w:t>
      </w:r>
      <w:r w:rsidR="00AC7F4B">
        <w:rPr>
          <w:b/>
        </w:rPr>
        <w:t>2</w:t>
      </w:r>
      <w:r w:rsidRPr="00FD072F">
        <w:rPr>
          <w:b/>
        </w:rPr>
        <w:t>.    Zmiana w planie wydatków:</w:t>
      </w: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2"/>
        <w:gridCol w:w="566"/>
        <w:gridCol w:w="852"/>
        <w:gridCol w:w="566"/>
        <w:gridCol w:w="2976"/>
        <w:gridCol w:w="1417"/>
        <w:gridCol w:w="1380"/>
        <w:gridCol w:w="1315"/>
      </w:tblGrid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ind w:left="-157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011346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143 115,00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145 115,00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ind w:left="-302" w:hanging="142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143 115,00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145 115,00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11 300,00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zadania zlecone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11 300,00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1 001 000,00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18 104,00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1 019 104,00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Ośrodki dokumentacji geodezyjnej i kartograficznej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114 000,00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18 104,00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132 104,00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18 104,00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106 104,00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zadania zlecone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18 104,00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106 104,00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5 504 314,00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- 11 988,00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5 492 326,00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128 700,00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- 11 988,00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116 712,00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- 11 988,00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91 012,00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011346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zadania zlecone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- 11 988,00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91 012,00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3 469 199,00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3 469 199,00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011346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zadania własne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- 700,00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011346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zadania własne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- 700,00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1 244 460,00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- 11 200,00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1 233 260,00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229 460,00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- 11 200,00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218 260,00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229 460,00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- 11 200,00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218 260,00</w:t>
            </w:r>
          </w:p>
        </w:tc>
      </w:tr>
      <w:tr w:rsidR="00011346" w:rsidRPr="00AC7F4B" w:rsidTr="00E812B4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346" w:rsidRPr="00AC7F4B" w:rsidRDefault="00011346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11346" w:rsidRPr="00AC7F4B" w:rsidRDefault="00011346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11346" w:rsidRPr="00AC7F4B" w:rsidRDefault="00011346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11346" w:rsidRPr="00AC7F4B" w:rsidRDefault="00011346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346" w:rsidRPr="00AC7F4B" w:rsidRDefault="00011346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RC – poz. zad. oświatowe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346" w:rsidRPr="00AC7F4B" w:rsidRDefault="00011346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17 294,00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346" w:rsidRPr="00AC7F4B" w:rsidRDefault="00011346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- 5 000,00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346" w:rsidRPr="00AC7F4B" w:rsidRDefault="00011346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12 294,00</w:t>
            </w:r>
          </w:p>
        </w:tc>
      </w:tr>
      <w:tr w:rsidR="00011346" w:rsidRPr="00AC7F4B" w:rsidTr="00E812B4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46" w:rsidRPr="00AC7F4B" w:rsidRDefault="00011346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346" w:rsidRPr="00AC7F4B" w:rsidRDefault="00011346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346" w:rsidRPr="00AC7F4B" w:rsidRDefault="00011346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346" w:rsidRPr="00AC7F4B" w:rsidRDefault="00011346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346" w:rsidRPr="00AC7F4B" w:rsidRDefault="00011346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 xml:space="preserve">RC -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346" w:rsidRPr="00AC7F4B" w:rsidRDefault="00011346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6 200,00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346" w:rsidRPr="00AC7F4B" w:rsidRDefault="00011346" w:rsidP="0001134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 xml:space="preserve">- </w:t>
            </w: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</w:t>
            </w: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 xml:space="preserve"> 200,00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346" w:rsidRPr="00AC7F4B" w:rsidRDefault="00011346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</w:t>
            </w: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14 408 647,00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14 414 847,00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5 172 340,00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5 174 340,00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95 641,00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104 641,00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Zespół Szkół Centrum Kształcenia Ustawicznego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66 611,00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75 611,00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1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88 067,00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- 18 000,00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70 067,00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Starostwo Powiatowe</w:t>
            </w:r>
            <w:r w:rsidR="00011346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 xml:space="preserve"> – remont jednostek oświatowych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26 578,00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- 21 000,00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5 578,00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Zespół Szkół Centrum Kształcenia Ustawicznego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50 422,00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53 422,00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68 012,00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77 012,00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Zespół Szkół Centrum Kształcenia Ustawicznego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37 912,00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46 912,00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5 536,00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7 536,00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Zespół Szkół Centrum Kształcenia Ustawicznego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2 973,00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4 973,00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80134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Szkoły zawodowe specjalne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2 013 756,00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2 013 756,00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75 133,00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72 133,00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Specjalny Ośrodek Szkolno Wychowawczy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75 133,00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72 133,00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14 684,00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16 684,00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Specjalny Ośrodek Szkolno Wychowawczy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14 684,00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16 684,00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1 538,00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2 538,00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Specjalny Ośrodek Szkolno Wychowawczy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1 538,00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2 538,00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44 986,00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42 986,00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13 958,00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11 958,00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Zespół Szkół Centrum Kształcenia Ustawicznego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4 958,00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2 958,00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34 673,00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40 873,00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6 997,00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13 197,00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Zespół Szkół Centrum Kształcenia Ustawicznego</w:t>
            </w:r>
            <w:r w:rsidR="00011346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 xml:space="preserve"> - </w:t>
            </w:r>
            <w:proofErr w:type="spellStart"/>
            <w:r w:rsidR="00011346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2 900,00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Zespół Szkół Ponadgimnazjalnych</w:t>
            </w:r>
            <w:r w:rsidR="00011346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 xml:space="preserve"> - </w:t>
            </w:r>
            <w:proofErr w:type="spellStart"/>
            <w:r w:rsidR="00011346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2 814,00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Zespół Szkół Strzelce Kraj.</w:t>
            </w:r>
            <w:r w:rsidR="00011346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 xml:space="preserve"> - </w:t>
            </w:r>
            <w:proofErr w:type="spellStart"/>
            <w:r w:rsidR="00011346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783,00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3 783,00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5 534 156,00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5 534 156,00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2 221 933,00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2 221 933,00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1 329 300,00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1 336 800,00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1 329 300,00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1 336 800,00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- 7 500,00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- 7 500,00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660 448,00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660 448,00</w:t>
            </w:r>
          </w:p>
        </w:tc>
      </w:tr>
      <w:tr w:rsidR="00AC7F4B" w:rsidRPr="00AC7F4B" w:rsidTr="00011346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29 070,00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- 1 144,00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27 926,00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29 070,00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- 1 144,00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27 926,00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17 912,00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1 901,00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19 813,00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17 912,00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1 901,00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19 813,00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31 922,00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- 800,00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31 122,00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31 922,00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- 800,00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31 122,00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10 450,00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- 57,00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10 393,00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10 450,00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- 57,00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10 393,00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9 800,00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112,00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112,00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112,00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112,00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- 762,00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8 738,00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Powiatowe Centrum Pomocy Rodzinie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- 762,00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3 738,00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2 943 304,00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7"/>
                <w:szCs w:val="17"/>
                <w:lang w:eastAsia="pl-PL"/>
              </w:rPr>
              <w:t>2 948 304,00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1 644 995,00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1 649 995,00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33 750,00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38 750,00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Poradnia Psycholog-Pedagog. Strzelce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23 700,00</w:t>
            </w:r>
          </w:p>
        </w:tc>
      </w:tr>
      <w:tr w:rsidR="00AC7F4B" w:rsidRPr="00AC7F4B" w:rsidTr="008577AE">
        <w:trPr>
          <w:trHeight w:val="40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6 690,00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6 190,00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 xml:space="preserve">Poradnia </w:t>
            </w:r>
            <w:proofErr w:type="spellStart"/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Psycho-Pedagog</w:t>
            </w:r>
            <w:proofErr w:type="spellEnd"/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. D-ko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3 690,00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3 190,00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10 900,00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11 400,00</w:t>
            </w: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 xml:space="preserve">Poradnia </w:t>
            </w:r>
            <w:proofErr w:type="spellStart"/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Psycho-Pedagog</w:t>
            </w:r>
            <w:proofErr w:type="spellEnd"/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. D-ko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7"/>
                <w:szCs w:val="17"/>
                <w:lang w:eastAsia="pl-PL"/>
              </w:rPr>
              <w:t>6 400,00</w:t>
            </w:r>
          </w:p>
        </w:tc>
      </w:tr>
      <w:tr w:rsidR="00AC7F4B" w:rsidRPr="00AC7F4B" w:rsidTr="008577AE">
        <w:trPr>
          <w:trHeight w:val="109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F4B" w:rsidRPr="00AC7F4B" w:rsidTr="008577AE">
        <w:trPr>
          <w:trHeight w:val="34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4B" w:rsidRPr="00AC7F4B" w:rsidRDefault="00AC7F4B" w:rsidP="00AC7F4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43 124 071,00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8 116,00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4B" w:rsidRPr="00AC7F4B" w:rsidRDefault="00AC7F4B" w:rsidP="00AC7F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AC7F4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43 132 187,00</w:t>
            </w:r>
          </w:p>
        </w:tc>
      </w:tr>
    </w:tbl>
    <w:p w:rsidR="00642BB1" w:rsidRDefault="00642BB1" w:rsidP="00642BB1">
      <w:pPr>
        <w:spacing w:after="0" w:line="240" w:lineRule="auto"/>
        <w:jc w:val="both"/>
      </w:pPr>
    </w:p>
    <w:p w:rsidR="00B35A9F" w:rsidRDefault="00B35A9F"/>
    <w:sectPr w:rsidR="00B35A9F" w:rsidSect="00AC7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76" w:right="1418" w:bottom="993" w:left="1418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E9" w:rsidRDefault="00A66DE9">
      <w:pPr>
        <w:spacing w:after="0" w:line="240" w:lineRule="auto"/>
      </w:pPr>
      <w:r>
        <w:separator/>
      </w:r>
    </w:p>
  </w:endnote>
  <w:endnote w:type="continuationSeparator" w:id="0">
    <w:p w:rsidR="00A66DE9" w:rsidRDefault="00A6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0B" w:rsidRDefault="004D31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0B" w:rsidRDefault="004D31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0B" w:rsidRDefault="004D3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E9" w:rsidRDefault="00A66DE9">
      <w:pPr>
        <w:spacing w:after="0" w:line="240" w:lineRule="auto"/>
      </w:pPr>
      <w:r>
        <w:separator/>
      </w:r>
    </w:p>
  </w:footnote>
  <w:footnote w:type="continuationSeparator" w:id="0">
    <w:p w:rsidR="00A66DE9" w:rsidRDefault="00A6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0B" w:rsidRDefault="004D31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B4" w:rsidRDefault="00E812B4" w:rsidP="00E812B4">
    <w:pPr>
      <w:pStyle w:val="Nagwek"/>
      <w:jc w:val="right"/>
    </w:pPr>
  </w:p>
  <w:p w:rsidR="00E812B4" w:rsidRDefault="00E812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0B" w:rsidRDefault="004D31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2A2"/>
    <w:multiLevelType w:val="hybridMultilevel"/>
    <w:tmpl w:val="62ACF852"/>
    <w:lvl w:ilvl="0" w:tplc="1ED667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04AA0"/>
    <w:multiLevelType w:val="hybridMultilevel"/>
    <w:tmpl w:val="A5620C0C"/>
    <w:lvl w:ilvl="0" w:tplc="2EBEBB6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927060B"/>
    <w:multiLevelType w:val="hybridMultilevel"/>
    <w:tmpl w:val="A5620C0C"/>
    <w:lvl w:ilvl="0" w:tplc="2EBEBB6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3370449"/>
    <w:multiLevelType w:val="hybridMultilevel"/>
    <w:tmpl w:val="273C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E4F11"/>
    <w:multiLevelType w:val="hybridMultilevel"/>
    <w:tmpl w:val="E83CED48"/>
    <w:lvl w:ilvl="0" w:tplc="BB66D96A">
      <w:start w:val="1"/>
      <w:numFmt w:val="decimal"/>
      <w:lvlText w:val="%1)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964FF"/>
    <w:multiLevelType w:val="hybridMultilevel"/>
    <w:tmpl w:val="E54C2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FF16C4"/>
    <w:multiLevelType w:val="hybridMultilevel"/>
    <w:tmpl w:val="2C308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B4D28"/>
    <w:multiLevelType w:val="hybridMultilevel"/>
    <w:tmpl w:val="3BC6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7E61"/>
    <w:multiLevelType w:val="hybridMultilevel"/>
    <w:tmpl w:val="465A5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B5228"/>
    <w:multiLevelType w:val="hybridMultilevel"/>
    <w:tmpl w:val="B95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62B1"/>
    <w:multiLevelType w:val="hybridMultilevel"/>
    <w:tmpl w:val="298AF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6A1E"/>
    <w:multiLevelType w:val="hybridMultilevel"/>
    <w:tmpl w:val="91F6F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71A01"/>
    <w:multiLevelType w:val="hybridMultilevel"/>
    <w:tmpl w:val="6B0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D0977"/>
    <w:multiLevelType w:val="hybridMultilevel"/>
    <w:tmpl w:val="69147B56"/>
    <w:lvl w:ilvl="0" w:tplc="D72EAD0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BB1"/>
    <w:rsid w:val="00011346"/>
    <w:rsid w:val="00056956"/>
    <w:rsid w:val="0009370F"/>
    <w:rsid w:val="00373921"/>
    <w:rsid w:val="00475A78"/>
    <w:rsid w:val="004D310B"/>
    <w:rsid w:val="00642BB1"/>
    <w:rsid w:val="00681D14"/>
    <w:rsid w:val="007D6B85"/>
    <w:rsid w:val="007E6081"/>
    <w:rsid w:val="008577AE"/>
    <w:rsid w:val="0097689A"/>
    <w:rsid w:val="00A66DE9"/>
    <w:rsid w:val="00AC7F4B"/>
    <w:rsid w:val="00B35A9F"/>
    <w:rsid w:val="00B36343"/>
    <w:rsid w:val="00D24FF5"/>
    <w:rsid w:val="00D33DF9"/>
    <w:rsid w:val="00E02945"/>
    <w:rsid w:val="00E812B4"/>
    <w:rsid w:val="00E94790"/>
    <w:rsid w:val="00EA566E"/>
    <w:rsid w:val="00F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42BB1"/>
    <w:rPr>
      <w:color w:val="0000FF"/>
      <w:u w:val="single"/>
    </w:rPr>
  </w:style>
  <w:style w:type="paragraph" w:customStyle="1" w:styleId="xl58">
    <w:name w:val="xl58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  <w:style w:type="paragraph" w:customStyle="1" w:styleId="xl59">
    <w:name w:val="xl59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42BB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3">
    <w:name w:val="xl63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42BB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8">
    <w:name w:val="xl68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42BB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42BB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642B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42B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styleId="NormalnyWeb">
    <w:name w:val="Normal (Web)"/>
    <w:basedOn w:val="Normalny"/>
    <w:uiPriority w:val="99"/>
    <w:rsid w:val="00642B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642BB1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B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2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2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42BB1"/>
    <w:rPr>
      <w:color w:val="0000FF"/>
      <w:u w:val="single"/>
    </w:rPr>
  </w:style>
  <w:style w:type="paragraph" w:customStyle="1" w:styleId="xl58">
    <w:name w:val="xl58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  <w:style w:type="paragraph" w:customStyle="1" w:styleId="xl59">
    <w:name w:val="xl59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42BB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3">
    <w:name w:val="xl63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42BB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8">
    <w:name w:val="xl68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42BB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42BB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642B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42B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rsid w:val="00642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styleId="NormalnyWeb">
    <w:name w:val="Normal (Web)"/>
    <w:basedOn w:val="Normalny"/>
    <w:uiPriority w:val="99"/>
    <w:rsid w:val="00642B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642BB1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B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2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2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4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3D56-6ABE-4204-8CB0-B94E9578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Kucharska</dc:creator>
  <cp:lastModifiedBy>AP</cp:lastModifiedBy>
  <cp:revision>8</cp:revision>
  <cp:lastPrinted>2014-09-19T06:23:00Z</cp:lastPrinted>
  <dcterms:created xsi:type="dcterms:W3CDTF">2014-09-18T12:18:00Z</dcterms:created>
  <dcterms:modified xsi:type="dcterms:W3CDTF">2014-09-23T10:04:00Z</dcterms:modified>
</cp:coreProperties>
</file>