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Default="000F3318" w:rsidP="000F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0F3318" w:rsidRDefault="000F3318" w:rsidP="000F3318">
      <w:pPr>
        <w:pStyle w:val="Tytu"/>
        <w:jc w:val="right"/>
      </w:pPr>
      <w:r w:rsidRPr="00CF15D6">
        <w:t xml:space="preserve">ZAŁĄCZNIK NR 1 DO ZAPROSZENIA </w:t>
      </w:r>
    </w:p>
    <w:p w:rsidR="000F3318" w:rsidRDefault="000F3318" w:rsidP="000F3318">
      <w:pPr>
        <w:pStyle w:val="Tytu"/>
        <w:jc w:val="right"/>
      </w:pPr>
      <w:r w:rsidRPr="00CF15D6">
        <w:t>DO SKŁADANIA OFERT</w:t>
      </w:r>
    </w:p>
    <w:p w:rsidR="000F3318" w:rsidRPr="0057251B" w:rsidRDefault="000F3318" w:rsidP="000F3318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EE4D18">
        <w:rPr>
          <w:rFonts w:ascii="Times New Roman" w:hAnsi="Times New Roman"/>
          <w:sz w:val="24"/>
          <w:szCs w:val="24"/>
          <w:lang w:eastAsia="pl-PL"/>
        </w:rPr>
        <w:t>13</w:t>
      </w:r>
      <w:r>
        <w:rPr>
          <w:rFonts w:ascii="Times New Roman" w:hAnsi="Times New Roman"/>
          <w:sz w:val="24"/>
          <w:szCs w:val="24"/>
          <w:lang w:eastAsia="pl-PL"/>
        </w:rPr>
        <w:t>.2017.</w:t>
      </w:r>
    </w:p>
    <w:p w:rsidR="000F3318" w:rsidRDefault="000F3318" w:rsidP="000F3318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741B1A" w:rsidRPr="00741B1A" w:rsidRDefault="00741B1A" w:rsidP="00741B1A">
      <w:pPr>
        <w:rPr>
          <w:lang w:eastAsia="pl-PL"/>
        </w:rPr>
      </w:pPr>
    </w:p>
    <w:p w:rsidR="000F3318" w:rsidRPr="007C70A2" w:rsidRDefault="000F3318" w:rsidP="000F33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jest: </w:t>
      </w:r>
      <w:r w:rsidRPr="007C70A2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„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Dostawa</w:t>
      </w:r>
      <w:r w:rsidR="00741B1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fabrycznie nowej skrapiarko </w:t>
      </w:r>
      <w:proofErr w:type="spellStart"/>
      <w:r w:rsidRPr="007C70A2">
        <w:rPr>
          <w:rFonts w:ascii="Times New Roman" w:eastAsia="Times New Roman" w:hAnsi="Times New Roman"/>
          <w:b/>
          <w:sz w:val="23"/>
          <w:szCs w:val="23"/>
          <w:lang w:eastAsia="pl-PL"/>
        </w:rPr>
        <w:t>zalewarki</w:t>
      </w:r>
      <w:proofErr w:type="spellEnd"/>
      <w:r w:rsidRPr="007C70A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zabudowanej na podwoziu </w:t>
      </w:r>
      <w:r w:rsidRPr="007C70A2">
        <w:rPr>
          <w:rFonts w:ascii="Times New Roman" w:hAnsi="Times New Roman"/>
          <w:b/>
          <w:color w:val="000000"/>
          <w:sz w:val="23"/>
          <w:szCs w:val="23"/>
        </w:rPr>
        <w:t>dostosowanej do holowania przez dowolny pojazd przystosowany do holowania przyczep wraz z przeszkoleniem operatorów</w:t>
      </w:r>
      <w:r w:rsidRPr="007C70A2">
        <w:rPr>
          <w:rFonts w:ascii="Times New Roman" w:eastAsia="Times New Roman" w:hAnsi="Times New Roman"/>
          <w:b/>
          <w:i/>
          <w:sz w:val="23"/>
          <w:szCs w:val="23"/>
          <w:lang w:eastAsia="pl-PL"/>
        </w:rPr>
        <w:t>”</w:t>
      </w:r>
      <w:r w:rsidRPr="007C70A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0F3318" w:rsidRDefault="000F3318" w:rsidP="000F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0F3318" w:rsidRDefault="000F3318" w:rsidP="000F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0F3318" w:rsidRPr="000F3318" w:rsidRDefault="000F3318" w:rsidP="00EE4D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SKRAPIARKO- ZALEWARKA </w:t>
      </w:r>
    </w:p>
    <w:p w:rsidR="000F3318" w:rsidRPr="000F3318" w:rsidRDefault="000F3318" w:rsidP="00EE4D1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  <w:lang w:eastAsia="pl-PL"/>
        </w:rPr>
        <w:t xml:space="preserve">Specyfikacja  skrapiarko </w:t>
      </w:r>
      <w:proofErr w:type="spellStart"/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/>
          <w:lang w:eastAsia="pl-PL"/>
        </w:rPr>
        <w:t>zalewarki</w:t>
      </w:r>
      <w:proofErr w:type="spellEnd"/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ojemność min 530 litrów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N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apęd silnik spalinowy z zapłonem iskrowym min .7,5 KM z automatycznym odcięciem paliwa przy wyłączaniu.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ompa emulsji podgrzewana płaszczem grzewczym z wbudowanym zabezpieczeniem ciśnieniowym.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F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unkcja uruchamiania pompy za pomocą przycisku włącznika na pulpicie sterowniczym 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ulpit sterowniczy maszyny zabezpieczony hermetycznie zamykany na klucz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wyposażony w licznik motogodzin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, pro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gramator temperatury, termometr, włącznik palnika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, włącznik pompy emulsji,  sterownik palnika  ze wskaźnikiem fazy pracy palnika.</w:t>
      </w:r>
    </w:p>
    <w:p w:rsidR="000F3318" w:rsidRPr="000F3318" w:rsidRDefault="000F3318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Palnik na olej opałowy mocy min 30 KW  z zasilaniem 12V</w:t>
      </w:r>
      <w:r w:rsidR="00741B1A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  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S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ystem oczyszczania instalacji za pomocą przepłukiwania ( bez </w:t>
      </w:r>
      <w:r w:rsidR="00EE4D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instalacji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na sprężone powietrze)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odgrzewany zawór główny wyprowadzający emulsje ze zbiornika.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W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ęże i zawory z atestem do 200 stopni C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</w:p>
    <w:p w:rsidR="000F3318" w:rsidRPr="000F3318" w:rsidRDefault="000F3318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Instalacja elektryczna 12V wyposażona w alternator.</w:t>
      </w:r>
    </w:p>
    <w:p w:rsidR="000F3318" w:rsidRPr="000F3318" w:rsidRDefault="00741B1A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Z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biornik wyposażony w okienko przelewowe.</w:t>
      </w:r>
    </w:p>
    <w:p w:rsidR="000F3318" w:rsidRDefault="000F3318" w:rsidP="00741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6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 Maszyna wyposażona w belkę spryskująca o </w:t>
      </w:r>
      <w:r w:rsidR="00EE4D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szerokości</w:t>
      </w: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</w:t>
      </w:r>
      <w:proofErr w:type="spellStart"/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sprysku</w:t>
      </w:r>
      <w:proofErr w:type="spellEnd"/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1,5 m</w:t>
      </w:r>
    </w:p>
    <w:p w:rsidR="00EE4D18" w:rsidRDefault="000F3318" w:rsidP="00EE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2. PRZYCZEPA CIĘŻAROWA  MINIMUM DMC 1300 KG</w:t>
      </w:r>
    </w:p>
    <w:p w:rsidR="000F3318" w:rsidRPr="000F3318" w:rsidRDefault="000F3318" w:rsidP="00EE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Specyfikacja Przyczepy ciężarowej ( podwozie skrapiarko </w:t>
      </w:r>
      <w:proofErr w:type="spellStart"/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zalewarki</w:t>
      </w:r>
      <w:proofErr w:type="spellEnd"/>
      <w:r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)</w:t>
      </w:r>
    </w:p>
    <w:p w:rsidR="000F3318" w:rsidRPr="000F3318" w:rsidRDefault="00741B1A" w:rsidP="00EE4D18">
      <w:pPr>
        <w:numPr>
          <w:ilvl w:val="0"/>
          <w:numId w:val="2"/>
        </w:numPr>
        <w:shd w:val="clear" w:color="auto" w:fill="FFFFFF"/>
        <w:spacing w:before="100" w:beforeAutospacing="1" w:after="0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rzyczepa z homologacją DMC 1300 KG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  </w:t>
      </w:r>
    </w:p>
    <w:p w:rsidR="000F3318" w:rsidRPr="000F3318" w:rsidRDefault="00741B1A" w:rsidP="00EE4D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P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rzyczepa ma pełnić funkcję podwozia do zabudowy urządzeń budowlano drogowych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</w:p>
    <w:p w:rsidR="000F3318" w:rsidRPr="000F3318" w:rsidRDefault="00741B1A" w:rsidP="00EE4D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K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onstrukcja w całości ocynkowana  .</w:t>
      </w:r>
    </w:p>
    <w:p w:rsidR="000F3318" w:rsidRPr="000F3318" w:rsidRDefault="00741B1A" w:rsidP="00EE4D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świetlenie zgodne z prawem o ruchu drogowym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</w:p>
    <w:p w:rsidR="000F3318" w:rsidRPr="000F3318" w:rsidRDefault="00741B1A" w:rsidP="00EE4D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K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oło podporowe na dyszlu.</w:t>
      </w:r>
    </w:p>
    <w:p w:rsidR="000F3318" w:rsidRPr="000F3318" w:rsidRDefault="008612C0" w:rsidP="00EE4D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60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Dyszel tzw. sprzęgło</w:t>
      </w:r>
      <w:r w:rsidR="000F3318" w:rsidRPr="000F3318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z regulowaną wysokością tzw. "BOCIAN "+dwie końcówki ( oczko DIN do samochodów ciężarowych i ciągników rolniczych oraz zatrzaska na hak kulowy do aut dostawczych i osobowych.</w:t>
      </w:r>
    </w:p>
    <w:p w:rsidR="000F3318" w:rsidRDefault="000F3318" w:rsidP="00EE4D18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F3318" w:rsidRDefault="000F3318" w:rsidP="00EE4D18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F3318">
        <w:rPr>
          <w:rFonts w:ascii="Times New Roman" w:hAnsi="Times New Roman" w:cs="Times New Roman"/>
          <w:bCs/>
          <w:sz w:val="23"/>
          <w:szCs w:val="23"/>
        </w:rPr>
        <w:t xml:space="preserve">3. POZOSTAŁE WYMAGANIA: </w:t>
      </w:r>
    </w:p>
    <w:p w:rsidR="000F3318" w:rsidRPr="000F3318" w:rsidRDefault="000F3318" w:rsidP="000F3318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1. </w:t>
      </w:r>
      <w:r w:rsidRPr="000F3318">
        <w:rPr>
          <w:rFonts w:ascii="Times New Roman" w:hAnsi="Times New Roman" w:cs="Times New Roman"/>
          <w:sz w:val="23"/>
          <w:szCs w:val="23"/>
        </w:rPr>
        <w:t xml:space="preserve">Zamawiający wymaga bezpłatnego serwisu gwarancyjnego. Czas przyjazdu serwisu gwarancyjnego od czasu zgłoszenia usterki za pośrednictwem </w:t>
      </w:r>
      <w:proofErr w:type="spellStart"/>
      <w:r w:rsidRPr="000F3318">
        <w:rPr>
          <w:rFonts w:ascii="Times New Roman" w:hAnsi="Times New Roman" w:cs="Times New Roman"/>
          <w:sz w:val="23"/>
          <w:szCs w:val="23"/>
        </w:rPr>
        <w:t>fax</w:t>
      </w:r>
      <w:proofErr w:type="spellEnd"/>
      <w:r w:rsidRPr="000F3318">
        <w:rPr>
          <w:rFonts w:ascii="Times New Roman" w:hAnsi="Times New Roman" w:cs="Times New Roman"/>
          <w:sz w:val="23"/>
          <w:szCs w:val="23"/>
        </w:rPr>
        <w:t xml:space="preserve"> lub mailem nie może być dłuższy niż </w:t>
      </w:r>
      <w:r w:rsidR="00945BDC">
        <w:rPr>
          <w:rFonts w:ascii="Times New Roman" w:hAnsi="Times New Roman" w:cs="Times New Roman"/>
          <w:sz w:val="23"/>
          <w:szCs w:val="23"/>
        </w:rPr>
        <w:t>7</w:t>
      </w:r>
      <w:r w:rsidRPr="000F3318">
        <w:rPr>
          <w:rFonts w:ascii="Times New Roman" w:hAnsi="Times New Roman" w:cs="Times New Roman"/>
          <w:sz w:val="23"/>
          <w:szCs w:val="23"/>
        </w:rPr>
        <w:t xml:space="preserve"> </w:t>
      </w:r>
      <w:r w:rsidR="00741B1A">
        <w:rPr>
          <w:rFonts w:ascii="Times New Roman" w:hAnsi="Times New Roman" w:cs="Times New Roman"/>
          <w:sz w:val="23"/>
          <w:szCs w:val="23"/>
        </w:rPr>
        <w:t>dni</w:t>
      </w:r>
      <w:r w:rsidRPr="000F331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F3318" w:rsidRPr="00E05B9B" w:rsidRDefault="000F3318" w:rsidP="000F331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F3318">
        <w:rPr>
          <w:rFonts w:ascii="Times New Roman" w:hAnsi="Times New Roman" w:cs="Times New Roman"/>
          <w:sz w:val="23"/>
          <w:szCs w:val="23"/>
        </w:rPr>
        <w:t>2. Wymagana gwarancja producenta n</w:t>
      </w:r>
      <w:r w:rsidR="00741B1A">
        <w:rPr>
          <w:rFonts w:ascii="Times New Roman" w:hAnsi="Times New Roman" w:cs="Times New Roman"/>
          <w:sz w:val="23"/>
          <w:szCs w:val="23"/>
        </w:rPr>
        <w:t xml:space="preserve">a skrapiarko </w:t>
      </w:r>
      <w:proofErr w:type="spellStart"/>
      <w:r w:rsidR="00741B1A">
        <w:rPr>
          <w:rFonts w:ascii="Times New Roman" w:hAnsi="Times New Roman" w:cs="Times New Roman"/>
          <w:sz w:val="23"/>
          <w:szCs w:val="23"/>
        </w:rPr>
        <w:t>zalewarkę</w:t>
      </w:r>
      <w:proofErr w:type="spellEnd"/>
      <w:r w:rsidR="00741B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min. </w:t>
      </w:r>
      <w:r w:rsidR="00741B1A">
        <w:rPr>
          <w:rFonts w:ascii="Times New Roman" w:hAnsi="Times New Roman" w:cs="Times New Roman"/>
          <w:sz w:val="23"/>
          <w:szCs w:val="23"/>
        </w:rPr>
        <w:t>24</w:t>
      </w:r>
      <w:r>
        <w:rPr>
          <w:rFonts w:ascii="Times New Roman" w:hAnsi="Times New Roman" w:cs="Times New Roman"/>
          <w:sz w:val="23"/>
          <w:szCs w:val="23"/>
        </w:rPr>
        <w:t xml:space="preserve"> mies</w:t>
      </w:r>
      <w:r w:rsidR="00945BDC">
        <w:rPr>
          <w:rFonts w:ascii="Times New Roman" w:hAnsi="Times New Roman" w:cs="Times New Roman"/>
          <w:sz w:val="23"/>
          <w:szCs w:val="23"/>
        </w:rPr>
        <w:t>iące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0F3318">
        <w:rPr>
          <w:rFonts w:ascii="Times New Roman" w:hAnsi="Times New Roman" w:cs="Times New Roman"/>
          <w:sz w:val="23"/>
          <w:szCs w:val="23"/>
        </w:rPr>
        <w:t>Na potwierdzenie spełnienia powyższych wymagań</w:t>
      </w:r>
      <w:r w:rsidR="00E05B9B">
        <w:rPr>
          <w:rFonts w:ascii="Times New Roman" w:hAnsi="Times New Roman" w:cs="Times New Roman"/>
          <w:sz w:val="23"/>
          <w:szCs w:val="23"/>
        </w:rPr>
        <w:t>.</w:t>
      </w:r>
      <w:r w:rsidRPr="000F3318">
        <w:rPr>
          <w:rFonts w:ascii="Times New Roman" w:hAnsi="Times New Roman" w:cs="Times New Roman"/>
          <w:sz w:val="23"/>
          <w:szCs w:val="23"/>
        </w:rPr>
        <w:t xml:space="preserve"> </w:t>
      </w:r>
      <w:r w:rsidRPr="00E05B9B">
        <w:rPr>
          <w:rFonts w:ascii="Times New Roman" w:hAnsi="Times New Roman" w:cs="Times New Roman"/>
          <w:b/>
          <w:sz w:val="23"/>
          <w:szCs w:val="23"/>
        </w:rPr>
        <w:t>Wykonawca składa w ofercie oświadczenie o czasie gwarancji na</w:t>
      </w:r>
      <w:r w:rsidR="00EE4D18" w:rsidRPr="00E05B9B">
        <w:rPr>
          <w:rFonts w:ascii="Times New Roman" w:hAnsi="Times New Roman" w:cs="Times New Roman"/>
          <w:b/>
          <w:sz w:val="23"/>
          <w:szCs w:val="23"/>
        </w:rPr>
        <w:t xml:space="preserve"> oferowaną skrapiarko </w:t>
      </w:r>
      <w:proofErr w:type="spellStart"/>
      <w:r w:rsidR="00EE4D18" w:rsidRPr="00E05B9B">
        <w:rPr>
          <w:rFonts w:ascii="Times New Roman" w:hAnsi="Times New Roman" w:cs="Times New Roman"/>
          <w:b/>
          <w:sz w:val="23"/>
          <w:szCs w:val="23"/>
        </w:rPr>
        <w:t>zalewarkę</w:t>
      </w:r>
      <w:proofErr w:type="spellEnd"/>
      <w:r w:rsidRPr="00E05B9B">
        <w:rPr>
          <w:rFonts w:ascii="Times New Roman" w:hAnsi="Times New Roman" w:cs="Times New Roman"/>
          <w:b/>
          <w:sz w:val="23"/>
          <w:szCs w:val="23"/>
        </w:rPr>
        <w:t>.</w:t>
      </w:r>
    </w:p>
    <w:p w:rsidR="000F3318" w:rsidRPr="00EE4D18" w:rsidRDefault="000F3318" w:rsidP="00EE4D18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3"/>
          <w:szCs w:val="23"/>
        </w:rPr>
      </w:pPr>
      <w:r w:rsidRPr="00EE4D18">
        <w:rPr>
          <w:rFonts w:ascii="Times New Roman" w:hAnsi="Times New Roman" w:cs="Times New Roman"/>
          <w:sz w:val="23"/>
          <w:szCs w:val="23"/>
        </w:rPr>
        <w:t xml:space="preserve">3. Wykonawca złoży także oświadczenie o spełnianiu przez </w:t>
      </w:r>
      <w:r w:rsidRPr="00EE4D18">
        <w:rPr>
          <w:rFonts w:ascii="Times New Roman" w:hAnsi="Times New Roman" w:cs="Times New Roman"/>
          <w:bCs/>
          <w:sz w:val="23"/>
          <w:szCs w:val="23"/>
        </w:rPr>
        <w:t>skrapiarkę</w:t>
      </w:r>
      <w:r w:rsidRPr="00EE4D18">
        <w:rPr>
          <w:rFonts w:ascii="Times New Roman" w:hAnsi="Times New Roman" w:cs="Times New Roman"/>
          <w:sz w:val="23"/>
          <w:szCs w:val="23"/>
        </w:rPr>
        <w:t xml:space="preserve"> wymagań określonych w ustawie </w:t>
      </w:r>
      <w:r w:rsidR="00EE4D18">
        <w:rPr>
          <w:rFonts w:ascii="Times New Roman" w:hAnsi="Times New Roman" w:cs="Times New Roman"/>
          <w:sz w:val="23"/>
          <w:szCs w:val="23"/>
        </w:rPr>
        <w:t xml:space="preserve">20 czerwca 1997 </w:t>
      </w:r>
      <w:r w:rsidRPr="00EE4D18">
        <w:rPr>
          <w:rFonts w:ascii="Times New Roman" w:hAnsi="Times New Roman" w:cs="Times New Roman"/>
          <w:sz w:val="23"/>
          <w:szCs w:val="23"/>
        </w:rPr>
        <w:t>Prawo o ru</w:t>
      </w:r>
      <w:r w:rsidR="00EE4D18">
        <w:rPr>
          <w:rFonts w:ascii="Times New Roman" w:hAnsi="Times New Roman" w:cs="Times New Roman"/>
          <w:sz w:val="23"/>
          <w:szCs w:val="23"/>
        </w:rPr>
        <w:t>chu drogowym (</w:t>
      </w:r>
      <w:proofErr w:type="spellStart"/>
      <w:r w:rsidR="00EE4D18">
        <w:rPr>
          <w:rFonts w:ascii="Times New Roman" w:hAnsi="Times New Roman" w:cs="Times New Roman"/>
          <w:sz w:val="23"/>
          <w:szCs w:val="23"/>
        </w:rPr>
        <w:t>j.t</w:t>
      </w:r>
      <w:proofErr w:type="spellEnd"/>
      <w:r w:rsidR="00EE4D18">
        <w:rPr>
          <w:rFonts w:ascii="Times New Roman" w:hAnsi="Times New Roman" w:cs="Times New Roman"/>
          <w:sz w:val="23"/>
          <w:szCs w:val="23"/>
        </w:rPr>
        <w:t>. Dz. U. z 2017</w:t>
      </w:r>
      <w:r w:rsidRPr="00EE4D18">
        <w:rPr>
          <w:rFonts w:ascii="Times New Roman" w:hAnsi="Times New Roman" w:cs="Times New Roman"/>
          <w:sz w:val="23"/>
          <w:szCs w:val="23"/>
        </w:rPr>
        <w:t xml:space="preserve"> r., poz. </w:t>
      </w:r>
      <w:r w:rsidR="00EE4D18">
        <w:rPr>
          <w:rFonts w:ascii="Times New Roman" w:hAnsi="Times New Roman" w:cs="Times New Roman"/>
          <w:sz w:val="23"/>
          <w:szCs w:val="23"/>
        </w:rPr>
        <w:t>128</w:t>
      </w:r>
      <w:r w:rsidRPr="00EE4D18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Pr="00EE4D18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EE4D18">
        <w:rPr>
          <w:rFonts w:ascii="Times New Roman" w:hAnsi="Times New Roman" w:cs="Times New Roman"/>
          <w:sz w:val="23"/>
          <w:szCs w:val="23"/>
        </w:rPr>
        <w:t>. zm.). Pojazd powinien posiadać niezbędne wyposażenia oraz dokumenty dopuszczające go do ruchu drogowego w Polsce umożliwiające jego eksploatację  bezpośrednio po odbiorze przez Zamawiającego.</w:t>
      </w:r>
    </w:p>
    <w:p w:rsidR="000F3318" w:rsidRPr="00EE4D18" w:rsidRDefault="000F3318" w:rsidP="00EE4D18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3"/>
          <w:szCs w:val="23"/>
        </w:rPr>
      </w:pPr>
      <w:r w:rsidRPr="00EE4D18">
        <w:rPr>
          <w:rFonts w:ascii="Times New Roman" w:hAnsi="Times New Roman" w:cs="Times New Roman"/>
          <w:sz w:val="23"/>
          <w:szCs w:val="23"/>
        </w:rPr>
        <w:t>4</w:t>
      </w:r>
      <w:r w:rsidR="00EE4D18">
        <w:rPr>
          <w:rFonts w:ascii="Times New Roman" w:hAnsi="Times New Roman" w:cs="Times New Roman"/>
          <w:sz w:val="23"/>
          <w:szCs w:val="23"/>
        </w:rPr>
        <w:t>.</w:t>
      </w:r>
      <w:r w:rsidRPr="00EE4D18">
        <w:rPr>
          <w:rFonts w:ascii="Times New Roman" w:hAnsi="Times New Roman" w:cs="Times New Roman"/>
          <w:sz w:val="23"/>
          <w:szCs w:val="23"/>
        </w:rPr>
        <w:t xml:space="preserve"> Wykonawca zapewni szkolenie obsługi u Zamawiającego w dniu przekazania urządzenia</w:t>
      </w:r>
      <w:r w:rsidR="00E05B9B">
        <w:rPr>
          <w:rFonts w:ascii="Times New Roman" w:hAnsi="Times New Roman" w:cs="Times New Roman"/>
          <w:sz w:val="23"/>
          <w:szCs w:val="23"/>
        </w:rPr>
        <w:t>.</w:t>
      </w:r>
    </w:p>
    <w:p w:rsidR="000F3318" w:rsidRPr="00EE4D18" w:rsidRDefault="000F3318" w:rsidP="00EE4D18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3"/>
          <w:szCs w:val="23"/>
        </w:rPr>
      </w:pPr>
      <w:r w:rsidRPr="00EE4D18">
        <w:rPr>
          <w:rFonts w:ascii="Times New Roman" w:hAnsi="Times New Roman" w:cs="Times New Roman"/>
          <w:sz w:val="23"/>
          <w:szCs w:val="23"/>
        </w:rPr>
        <w:t>5</w:t>
      </w:r>
      <w:r w:rsidR="00EE4D18">
        <w:rPr>
          <w:rFonts w:ascii="Times New Roman" w:hAnsi="Times New Roman" w:cs="Times New Roman"/>
          <w:sz w:val="23"/>
          <w:szCs w:val="23"/>
        </w:rPr>
        <w:t>.</w:t>
      </w:r>
      <w:r w:rsidRPr="00EE4D18">
        <w:rPr>
          <w:rFonts w:ascii="Times New Roman" w:hAnsi="Times New Roman" w:cs="Times New Roman"/>
          <w:sz w:val="23"/>
          <w:szCs w:val="23"/>
        </w:rPr>
        <w:t xml:space="preserve"> W dniu dostawy Wykonawca dostarczy instrukcje obsługi w języku polskim</w:t>
      </w:r>
      <w:r w:rsidR="00E05B9B">
        <w:rPr>
          <w:rFonts w:ascii="Times New Roman" w:hAnsi="Times New Roman" w:cs="Times New Roman"/>
          <w:sz w:val="23"/>
          <w:szCs w:val="23"/>
        </w:rPr>
        <w:t>.</w:t>
      </w:r>
    </w:p>
    <w:p w:rsidR="00EE4D18" w:rsidRDefault="000F3318" w:rsidP="00EE4D18">
      <w:pPr>
        <w:shd w:val="clear" w:color="auto" w:fill="FFFFFF"/>
        <w:spacing w:before="280" w:after="28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EE4D18">
        <w:rPr>
          <w:rFonts w:ascii="Times New Roman" w:hAnsi="Times New Roman" w:cs="Times New Roman"/>
          <w:sz w:val="23"/>
          <w:szCs w:val="23"/>
        </w:rPr>
        <w:t>6</w:t>
      </w:r>
      <w:r w:rsidR="00EE4D18">
        <w:rPr>
          <w:rFonts w:ascii="Times New Roman" w:hAnsi="Times New Roman" w:cs="Times New Roman"/>
          <w:sz w:val="23"/>
          <w:szCs w:val="23"/>
        </w:rPr>
        <w:t>.</w:t>
      </w:r>
      <w:r w:rsidRPr="00EE4D18">
        <w:rPr>
          <w:rFonts w:ascii="Times New Roman" w:hAnsi="Times New Roman" w:cs="Times New Roman"/>
          <w:sz w:val="23"/>
          <w:szCs w:val="23"/>
        </w:rPr>
        <w:t xml:space="preserve"> Miejsce dostawy przedmiotu zamówienia </w:t>
      </w:r>
      <w:r w:rsidR="00EE4D18"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Starostwa Powiatowego w Strzelcach Krajeńskich</w:t>
      </w:r>
      <w:r w:rsidR="00EE4D1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</w:t>
      </w:r>
      <w:r w:rsidR="00EE4D18">
        <w:rPr>
          <w:rFonts w:ascii="Times New Roman" w:hAnsi="Times New Roman" w:cs="Times New Roman"/>
          <w:sz w:val="23"/>
          <w:szCs w:val="23"/>
        </w:rPr>
        <w:t xml:space="preserve">, </w:t>
      </w:r>
      <w:r w:rsidRPr="00EE4D18">
        <w:rPr>
          <w:rFonts w:ascii="Times New Roman" w:hAnsi="Times New Roman" w:cs="Times New Roman"/>
          <w:sz w:val="23"/>
          <w:szCs w:val="23"/>
        </w:rPr>
        <w:t>na koszt Wykonawcy.</w:t>
      </w:r>
      <w:r w:rsidR="00EE4D18" w:rsidRPr="00EE4D1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</w:p>
    <w:p w:rsidR="000F3318" w:rsidRPr="000F3318" w:rsidRDefault="00EE4D18" w:rsidP="00EE4D18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7</w:t>
      </w:r>
      <w:r w:rsidR="000F3318" w:rsidRPr="000F3318">
        <w:rPr>
          <w:rFonts w:ascii="Times New Roman" w:hAnsi="Times New Roman" w:cs="Times New Roman"/>
          <w:bCs/>
          <w:sz w:val="23"/>
          <w:szCs w:val="23"/>
        </w:rPr>
        <w:t>. Dokumenty gwarancyjne Wykonawca dostarczy Zamawiającemu</w:t>
      </w:r>
      <w:r w:rsidR="000F3318" w:rsidRPr="000F3318">
        <w:rPr>
          <w:rFonts w:ascii="Times New Roman" w:hAnsi="Times New Roman" w:cs="Times New Roman"/>
          <w:sz w:val="23"/>
          <w:szCs w:val="23"/>
        </w:rPr>
        <w:t xml:space="preserve"> wraz z przedmiotem zam</w:t>
      </w:r>
      <w:r>
        <w:rPr>
          <w:rFonts w:ascii="Times New Roman" w:hAnsi="Times New Roman" w:cs="Times New Roman"/>
          <w:sz w:val="23"/>
          <w:szCs w:val="23"/>
        </w:rPr>
        <w:t xml:space="preserve">ówienia w dniu obioru skrapiarko </w:t>
      </w:r>
      <w:proofErr w:type="spellStart"/>
      <w:r>
        <w:rPr>
          <w:rFonts w:ascii="Times New Roman" w:hAnsi="Times New Roman" w:cs="Times New Roman"/>
          <w:sz w:val="23"/>
          <w:szCs w:val="23"/>
        </w:rPr>
        <w:t>zalewarki</w:t>
      </w:r>
      <w:proofErr w:type="spellEnd"/>
      <w:r w:rsidR="000F3318" w:rsidRPr="000F3318">
        <w:rPr>
          <w:rFonts w:ascii="Times New Roman" w:hAnsi="Times New Roman" w:cs="Times New Roman"/>
          <w:sz w:val="23"/>
          <w:szCs w:val="23"/>
        </w:rPr>
        <w:t>. Dokumenty te będą w języku polskim lub, w przypadku dokumentów w języku obcym, z dołączonym tłumaczeniem.</w:t>
      </w:r>
    </w:p>
    <w:p w:rsidR="000F3318" w:rsidRPr="00EE4D18" w:rsidRDefault="00EE4D18" w:rsidP="00EE4D1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0F3318" w:rsidRPr="00EE4D18">
        <w:rPr>
          <w:rFonts w:ascii="Times New Roman" w:hAnsi="Times New Roman" w:cs="Times New Roman"/>
          <w:sz w:val="23"/>
          <w:szCs w:val="23"/>
        </w:rPr>
        <w:t xml:space="preserve"> Skrapiarka winna być przedstawiona do odbioru w terminie do </w:t>
      </w:r>
      <w:r>
        <w:rPr>
          <w:rFonts w:ascii="Times New Roman" w:hAnsi="Times New Roman" w:cs="Times New Roman"/>
          <w:sz w:val="23"/>
          <w:szCs w:val="23"/>
        </w:rPr>
        <w:t>19.05.2017</w:t>
      </w:r>
      <w:r w:rsidR="000F3318" w:rsidRPr="00EE4D18">
        <w:rPr>
          <w:rFonts w:ascii="Times New Roman" w:hAnsi="Times New Roman" w:cs="Times New Roman"/>
          <w:sz w:val="23"/>
          <w:szCs w:val="23"/>
        </w:rPr>
        <w:t xml:space="preserve"> r. w siedzibie </w:t>
      </w:r>
      <w:r w:rsidRPr="00E340AE">
        <w:rPr>
          <w:rFonts w:ascii="Times New Roman" w:eastAsia="Times New Roman" w:hAnsi="Times New Roman"/>
          <w:b/>
          <w:sz w:val="23"/>
          <w:szCs w:val="23"/>
          <w:lang w:eastAsia="pl-PL"/>
        </w:rPr>
        <w:t>Starostwa Powiatowego w Strzelcach Krajeńskich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ul. Ks. S. Wyszyńskiego 7</w:t>
      </w:r>
      <w:r w:rsidR="000F3318" w:rsidRPr="00EE4D18">
        <w:rPr>
          <w:rFonts w:ascii="Times New Roman" w:hAnsi="Times New Roman" w:cs="Times New Roman"/>
          <w:sz w:val="23"/>
          <w:szCs w:val="23"/>
        </w:rPr>
        <w:t>, od po</w:t>
      </w:r>
      <w:r>
        <w:rPr>
          <w:rFonts w:ascii="Times New Roman" w:hAnsi="Times New Roman" w:cs="Times New Roman"/>
          <w:sz w:val="23"/>
          <w:szCs w:val="23"/>
        </w:rPr>
        <w:t>niedziałku do piątku w godz. 7:30 – 14</w:t>
      </w:r>
      <w:r w:rsidR="000F3318" w:rsidRPr="00EE4D18">
        <w:rPr>
          <w:rFonts w:ascii="Times New Roman" w:hAnsi="Times New Roman" w:cs="Times New Roman"/>
          <w:sz w:val="23"/>
          <w:szCs w:val="23"/>
        </w:rPr>
        <w:t>:00.</w:t>
      </w:r>
    </w:p>
    <w:p w:rsidR="00E05B9B" w:rsidRDefault="00EE4D18" w:rsidP="00E05B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nego Słownika Zamówień – </w:t>
      </w:r>
      <w:r w:rsidR="00E05B9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E05B9B" w:rsidRPr="00E05B9B" w:rsidRDefault="00E05B9B" w:rsidP="00E05B9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B9B">
        <w:rPr>
          <w:rFonts w:ascii="Times New Roman" w:hAnsi="Times New Roman" w:cs="Times New Roman"/>
          <w:b/>
          <w:sz w:val="24"/>
          <w:szCs w:val="24"/>
        </w:rPr>
        <w:t>34921000-9 Sprzęt do konserwacji dróg</w:t>
      </w:r>
    </w:p>
    <w:p w:rsidR="00E05B9B" w:rsidRPr="00CF15D6" w:rsidRDefault="00E05B9B" w:rsidP="00EE4D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7886" w:rsidRPr="000F3318" w:rsidRDefault="009F7886" w:rsidP="00EE4D18">
      <w:pPr>
        <w:rPr>
          <w:rFonts w:ascii="Times New Roman" w:hAnsi="Times New Roman" w:cs="Times New Roman"/>
          <w:sz w:val="23"/>
          <w:szCs w:val="23"/>
        </w:rPr>
      </w:pPr>
    </w:p>
    <w:sectPr w:rsidR="009F7886" w:rsidRPr="000F3318" w:rsidSect="009F7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4" w:rsidRDefault="005A3464" w:rsidP="000F3318">
      <w:pPr>
        <w:spacing w:after="0" w:line="240" w:lineRule="auto"/>
      </w:pPr>
      <w:r>
        <w:separator/>
      </w:r>
    </w:p>
  </w:endnote>
  <w:endnote w:type="continuationSeparator" w:id="0">
    <w:p w:rsidR="005A3464" w:rsidRDefault="005A3464" w:rsidP="000F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4" w:rsidRDefault="005A3464" w:rsidP="000F3318">
      <w:pPr>
        <w:spacing w:after="0" w:line="240" w:lineRule="auto"/>
      </w:pPr>
      <w:r>
        <w:separator/>
      </w:r>
    </w:p>
  </w:footnote>
  <w:footnote w:type="continuationSeparator" w:id="0">
    <w:p w:rsidR="005A3464" w:rsidRDefault="005A3464" w:rsidP="000F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498475" cy="617220"/>
          <wp:effectExtent l="1905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318" w:rsidRPr="000F3318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E30"/>
    <w:multiLevelType w:val="multilevel"/>
    <w:tmpl w:val="DA1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C419A"/>
    <w:multiLevelType w:val="multilevel"/>
    <w:tmpl w:val="E6F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18"/>
    <w:rsid w:val="00053047"/>
    <w:rsid w:val="00076C0F"/>
    <w:rsid w:val="000F3318"/>
    <w:rsid w:val="00140C5E"/>
    <w:rsid w:val="003B5282"/>
    <w:rsid w:val="005A3464"/>
    <w:rsid w:val="00741B1A"/>
    <w:rsid w:val="008612C0"/>
    <w:rsid w:val="00945BDC"/>
    <w:rsid w:val="009F7886"/>
    <w:rsid w:val="00E05B9B"/>
    <w:rsid w:val="00E87AAE"/>
    <w:rsid w:val="00EE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886"/>
  </w:style>
  <w:style w:type="paragraph" w:styleId="Nagwek1">
    <w:name w:val="heading 1"/>
    <w:basedOn w:val="Normalny"/>
    <w:next w:val="Normalny"/>
    <w:link w:val="Nagwek1Znak"/>
    <w:uiPriority w:val="9"/>
    <w:qFormat/>
    <w:rsid w:val="000F3318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3318"/>
  </w:style>
  <w:style w:type="paragraph" w:styleId="NormalnyWeb">
    <w:name w:val="Normal (Web)"/>
    <w:basedOn w:val="Normalny"/>
    <w:uiPriority w:val="99"/>
    <w:semiHidden/>
    <w:unhideWhenUsed/>
    <w:rsid w:val="000F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18"/>
  </w:style>
  <w:style w:type="paragraph" w:styleId="Stopka">
    <w:name w:val="footer"/>
    <w:basedOn w:val="Normalny"/>
    <w:link w:val="StopkaZnak"/>
    <w:uiPriority w:val="99"/>
    <w:semiHidden/>
    <w:unhideWhenUsed/>
    <w:rsid w:val="000F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18"/>
  </w:style>
  <w:style w:type="paragraph" w:styleId="Tekstdymka">
    <w:name w:val="Balloon Text"/>
    <w:basedOn w:val="Normalny"/>
    <w:link w:val="TekstdymkaZnak"/>
    <w:uiPriority w:val="99"/>
    <w:semiHidden/>
    <w:unhideWhenUsed/>
    <w:rsid w:val="000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3318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F3318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F331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F33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E4D1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5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B9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3</cp:revision>
  <dcterms:created xsi:type="dcterms:W3CDTF">2017-04-18T07:32:00Z</dcterms:created>
  <dcterms:modified xsi:type="dcterms:W3CDTF">2017-04-19T08:18:00Z</dcterms:modified>
</cp:coreProperties>
</file>