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9" w:rsidRPr="00A759C9" w:rsidRDefault="00A759C9" w:rsidP="00A759C9">
      <w:pPr>
        <w:rPr>
          <w:b/>
        </w:rPr>
      </w:pPr>
      <w:r>
        <w:rPr>
          <w:b/>
        </w:rPr>
        <w:t>RD.271.10.2020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Strzelce Krajeńskie, dnia 17 marca 2020 r.</w:t>
      </w:r>
    </w:p>
    <w:p w:rsidR="00A759C9" w:rsidRPr="00E5641C" w:rsidRDefault="00A759C9" w:rsidP="00A759C9">
      <w:pPr>
        <w:tabs>
          <w:tab w:val="left" w:pos="3145"/>
          <w:tab w:val="center" w:pos="4536"/>
        </w:tabs>
        <w:jc w:val="right"/>
        <w:rPr>
          <w:lang w:eastAsia="ar-SA"/>
        </w:rPr>
      </w:pPr>
    </w:p>
    <w:p w:rsidR="00A759C9" w:rsidRPr="00E5641C" w:rsidRDefault="00A759C9" w:rsidP="00A759C9">
      <w:pPr>
        <w:jc w:val="both"/>
        <w:rPr>
          <w:b/>
          <w:szCs w:val="24"/>
          <w:u w:val="single"/>
        </w:rPr>
      </w:pPr>
      <w:r w:rsidRPr="00A759C9">
        <w:rPr>
          <w:b/>
          <w:szCs w:val="24"/>
          <w:u w:val="single"/>
        </w:rPr>
        <w:t>„Podwójne powierzchniowe utrwalenie drogi powiatowej nr 1380F na odcinku Gardzko – Stare Kurowo”</w:t>
      </w:r>
    </w:p>
    <w:p w:rsidR="00A759C9" w:rsidRDefault="00A759C9" w:rsidP="00A759C9">
      <w:pPr>
        <w:jc w:val="both"/>
        <w:rPr>
          <w:szCs w:val="24"/>
        </w:rPr>
      </w:pPr>
      <w:r>
        <w:rPr>
          <w:szCs w:val="24"/>
        </w:rPr>
        <w:t xml:space="preserve">W związku z zapytaniami dot. powierzchni do wykonania zadania informuję, iż wystąpiła omyłka pisarska w opisie przedmiotu zamówienia oraz z w przedmiarze robót. </w:t>
      </w:r>
    </w:p>
    <w:p w:rsidR="00A759C9" w:rsidRDefault="00A759C9" w:rsidP="00A759C9">
      <w:pPr>
        <w:jc w:val="both"/>
        <w:rPr>
          <w:szCs w:val="24"/>
        </w:rPr>
      </w:pPr>
      <w:r>
        <w:rPr>
          <w:szCs w:val="24"/>
        </w:rPr>
        <w:t xml:space="preserve">Poniżej przedstawiam właściwy zapis oraz właściwy przedmiar robót </w:t>
      </w:r>
    </w:p>
    <w:p w:rsidR="00A759C9" w:rsidRDefault="00A759C9" w:rsidP="00A759C9">
      <w:pPr>
        <w:tabs>
          <w:tab w:val="left" w:pos="3145"/>
          <w:tab w:val="center" w:pos="4536"/>
        </w:tabs>
        <w:jc w:val="both"/>
        <w:rPr>
          <w:lang w:eastAsia="ar-SA"/>
        </w:rPr>
      </w:pPr>
    </w:p>
    <w:p w:rsidR="00A759C9" w:rsidRPr="00A759C9" w:rsidRDefault="00A759C9" w:rsidP="00A759C9">
      <w:pPr>
        <w:jc w:val="both"/>
        <w:rPr>
          <w:b/>
        </w:rPr>
      </w:pPr>
      <w:r w:rsidRPr="00A759C9">
        <w:rPr>
          <w:b/>
        </w:rPr>
        <w:t>1.    Opis przedmiotu zamówienia:</w:t>
      </w:r>
    </w:p>
    <w:p w:rsidR="007763A2" w:rsidRDefault="00A759C9" w:rsidP="00A759C9">
      <w:pPr>
        <w:jc w:val="both"/>
      </w:pPr>
      <w:r>
        <w:t>Przedmiotem zamówienia jest podwójne powierzchniowe utrwalenie nawierzchni drogi powiatowej nr 1380F  na odcinku Gardzko – Stare Kurowo odcinek o długości 2200 mb o szerokości 5,5 m o powierzchni 12 100,00m2</w:t>
      </w:r>
    </w:p>
    <w:p w:rsidR="00A759C9" w:rsidRDefault="00A759C9" w:rsidP="00A759C9">
      <w:pPr>
        <w:jc w:val="both"/>
      </w:pPr>
    </w:p>
    <w:p w:rsidR="00A759C9" w:rsidRDefault="00A759C9" w:rsidP="00A759C9">
      <w:pPr>
        <w:jc w:val="both"/>
      </w:pPr>
    </w:p>
    <w:p w:rsidR="00A759C9" w:rsidRDefault="00A759C9" w:rsidP="00A759C9">
      <w:pPr>
        <w:jc w:val="both"/>
      </w:pPr>
    </w:p>
    <w:p w:rsidR="00A759C9" w:rsidRPr="00475F89" w:rsidRDefault="00A759C9" w:rsidP="00A759C9">
      <w:pPr>
        <w:jc w:val="center"/>
        <w:rPr>
          <w:b/>
          <w:u w:val="single"/>
        </w:rPr>
      </w:pPr>
      <w:r w:rsidRPr="00475F89">
        <w:rPr>
          <w:b/>
          <w:u w:val="single"/>
        </w:rPr>
        <w:t>Przedmiar robót</w:t>
      </w:r>
    </w:p>
    <w:p w:rsidR="00A759C9" w:rsidRDefault="00A759C9" w:rsidP="00A759C9">
      <w:pPr>
        <w:jc w:val="center"/>
      </w:pPr>
      <w:r w:rsidRPr="00475F89">
        <w:t>Podwójne powierzchniowe utrwalenie drogi powiatowej nr 1380F na odcinku Gardzko – Stare Kurowo</w:t>
      </w:r>
    </w:p>
    <w:tbl>
      <w:tblPr>
        <w:tblStyle w:val="Tabela-Siatka"/>
        <w:tblpPr w:leftFromText="141" w:rightFromText="141" w:vertAnchor="text" w:horzAnchor="margin" w:tblpY="1375"/>
        <w:tblW w:w="0" w:type="auto"/>
        <w:tblLook w:val="04A0"/>
      </w:tblPr>
      <w:tblGrid>
        <w:gridCol w:w="438"/>
        <w:gridCol w:w="7212"/>
        <w:gridCol w:w="567"/>
        <w:gridCol w:w="1024"/>
      </w:tblGrid>
      <w:tr w:rsidR="00A759C9" w:rsidTr="00B10A83">
        <w:tc>
          <w:tcPr>
            <w:tcW w:w="409" w:type="dxa"/>
            <w:shd w:val="pct20" w:color="auto" w:fill="auto"/>
          </w:tcPr>
          <w:p w:rsidR="00A759C9" w:rsidRPr="00475F89" w:rsidRDefault="00A759C9" w:rsidP="00B10A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475F89">
              <w:rPr>
                <w:b/>
                <w:i/>
              </w:rPr>
              <w:t>r</w:t>
            </w:r>
          </w:p>
        </w:tc>
        <w:tc>
          <w:tcPr>
            <w:tcW w:w="7212" w:type="dxa"/>
            <w:shd w:val="pct20" w:color="auto" w:fill="auto"/>
          </w:tcPr>
          <w:p w:rsidR="00A759C9" w:rsidRPr="00475F89" w:rsidRDefault="00A759C9" w:rsidP="00B10A83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Opis robót</w:t>
            </w:r>
          </w:p>
          <w:p w:rsidR="00A759C9" w:rsidRPr="00475F89" w:rsidRDefault="00A759C9" w:rsidP="00B10A83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Podwójne powierzchniowe utrwalenie drogi powiatowej nr 1380F na odcinku Gardzko – Stare Kurowo</w:t>
            </w:r>
          </w:p>
        </w:tc>
        <w:tc>
          <w:tcPr>
            <w:tcW w:w="567" w:type="dxa"/>
            <w:shd w:val="pct20" w:color="auto" w:fill="auto"/>
          </w:tcPr>
          <w:p w:rsidR="00A759C9" w:rsidRPr="00475F89" w:rsidRDefault="00A759C9" w:rsidP="00B10A83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j.m.</w:t>
            </w:r>
          </w:p>
        </w:tc>
        <w:tc>
          <w:tcPr>
            <w:tcW w:w="1024" w:type="dxa"/>
            <w:shd w:val="pct20" w:color="auto" w:fill="auto"/>
          </w:tcPr>
          <w:p w:rsidR="00A759C9" w:rsidRPr="00475F89" w:rsidRDefault="00A759C9" w:rsidP="00B10A83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Ilość</w:t>
            </w:r>
          </w:p>
        </w:tc>
      </w:tr>
      <w:tr w:rsidR="00A759C9" w:rsidTr="00B10A83">
        <w:tc>
          <w:tcPr>
            <w:tcW w:w="409" w:type="dxa"/>
          </w:tcPr>
          <w:p w:rsidR="00A759C9" w:rsidRDefault="00A759C9" w:rsidP="00B10A83">
            <w:r>
              <w:t>1.</w:t>
            </w:r>
          </w:p>
        </w:tc>
        <w:tc>
          <w:tcPr>
            <w:tcW w:w="7212" w:type="dxa"/>
          </w:tcPr>
          <w:p w:rsidR="00A759C9" w:rsidRDefault="00A759C9" w:rsidP="00B10A83">
            <w:r>
              <w:t xml:space="preserve">Oczyszczenie nawierzchni drogowych, mechanicznie, nawierzchnia nie ulepszana </w:t>
            </w:r>
          </w:p>
        </w:tc>
        <w:tc>
          <w:tcPr>
            <w:tcW w:w="567" w:type="dxa"/>
          </w:tcPr>
          <w:p w:rsidR="00A759C9" w:rsidRDefault="00A759C9" w:rsidP="00B10A83">
            <w:r>
              <w:t>m2</w:t>
            </w:r>
          </w:p>
        </w:tc>
        <w:tc>
          <w:tcPr>
            <w:tcW w:w="1024" w:type="dxa"/>
          </w:tcPr>
          <w:p w:rsidR="00A759C9" w:rsidRDefault="00A759C9" w:rsidP="00B10A83">
            <w:r>
              <w:t>12 100</w:t>
            </w:r>
          </w:p>
        </w:tc>
      </w:tr>
      <w:tr w:rsidR="00A759C9" w:rsidTr="00B10A83">
        <w:tc>
          <w:tcPr>
            <w:tcW w:w="409" w:type="dxa"/>
          </w:tcPr>
          <w:p w:rsidR="00A759C9" w:rsidRDefault="00A759C9" w:rsidP="00B10A83">
            <w:r>
              <w:t>2.</w:t>
            </w:r>
          </w:p>
        </w:tc>
        <w:tc>
          <w:tcPr>
            <w:tcW w:w="7212" w:type="dxa"/>
          </w:tcPr>
          <w:p w:rsidR="00A759C9" w:rsidRDefault="00A759C9" w:rsidP="00B10A83">
            <w:r>
              <w:t>Powierzchniowe utrwalenie nawierzchni drogowych emulsja asfaltową, grys kamienny frakcja 2-5, kruszywo w ilości 8dm3/m2</w:t>
            </w:r>
          </w:p>
        </w:tc>
        <w:tc>
          <w:tcPr>
            <w:tcW w:w="567" w:type="dxa"/>
          </w:tcPr>
          <w:p w:rsidR="00A759C9" w:rsidRDefault="00A759C9" w:rsidP="00B10A83">
            <w:r>
              <w:t>m2</w:t>
            </w:r>
          </w:p>
        </w:tc>
        <w:tc>
          <w:tcPr>
            <w:tcW w:w="1024" w:type="dxa"/>
          </w:tcPr>
          <w:p w:rsidR="00A759C9" w:rsidRDefault="00A759C9" w:rsidP="00B10A83">
            <w:r>
              <w:t>12 100</w:t>
            </w:r>
          </w:p>
        </w:tc>
      </w:tr>
      <w:tr w:rsidR="00A759C9" w:rsidTr="00B10A83">
        <w:tc>
          <w:tcPr>
            <w:tcW w:w="409" w:type="dxa"/>
          </w:tcPr>
          <w:p w:rsidR="00A759C9" w:rsidRDefault="00A759C9" w:rsidP="00B10A83">
            <w:r>
              <w:t>3.</w:t>
            </w:r>
          </w:p>
        </w:tc>
        <w:tc>
          <w:tcPr>
            <w:tcW w:w="7212" w:type="dxa"/>
          </w:tcPr>
          <w:p w:rsidR="00A759C9" w:rsidRDefault="00A759C9" w:rsidP="00B10A83">
            <w:r>
              <w:t>Powierzchniowe utrwalenie nawierzchni drogowych emulsja asfaltową, grys kamienny frakcja 5-8, kruszywo w ilości 10dm3/m2</w:t>
            </w:r>
          </w:p>
        </w:tc>
        <w:tc>
          <w:tcPr>
            <w:tcW w:w="567" w:type="dxa"/>
          </w:tcPr>
          <w:p w:rsidR="00A759C9" w:rsidRDefault="00A759C9" w:rsidP="00B10A83">
            <w:r>
              <w:t>m2</w:t>
            </w:r>
          </w:p>
        </w:tc>
        <w:tc>
          <w:tcPr>
            <w:tcW w:w="1024" w:type="dxa"/>
          </w:tcPr>
          <w:p w:rsidR="00A759C9" w:rsidRDefault="00A759C9" w:rsidP="00B10A83">
            <w:r>
              <w:t>12 100</w:t>
            </w:r>
          </w:p>
        </w:tc>
      </w:tr>
      <w:tr w:rsidR="00A759C9" w:rsidTr="00B10A83">
        <w:tc>
          <w:tcPr>
            <w:tcW w:w="409" w:type="dxa"/>
          </w:tcPr>
          <w:p w:rsidR="00A759C9" w:rsidRDefault="00A759C9" w:rsidP="00B10A83">
            <w:r>
              <w:t>4.</w:t>
            </w:r>
          </w:p>
        </w:tc>
        <w:tc>
          <w:tcPr>
            <w:tcW w:w="7212" w:type="dxa"/>
          </w:tcPr>
          <w:p w:rsidR="00A759C9" w:rsidRDefault="00A759C9" w:rsidP="00B10A83"/>
        </w:tc>
        <w:tc>
          <w:tcPr>
            <w:tcW w:w="567" w:type="dxa"/>
          </w:tcPr>
          <w:p w:rsidR="00A759C9" w:rsidRDefault="00A759C9" w:rsidP="00B10A83"/>
        </w:tc>
        <w:tc>
          <w:tcPr>
            <w:tcW w:w="1024" w:type="dxa"/>
          </w:tcPr>
          <w:p w:rsidR="00A759C9" w:rsidRDefault="00A759C9" w:rsidP="00B10A83"/>
        </w:tc>
      </w:tr>
    </w:tbl>
    <w:p w:rsidR="00A759C9" w:rsidRDefault="00A759C9" w:rsidP="00A759C9">
      <w:pPr>
        <w:jc w:val="both"/>
      </w:pPr>
    </w:p>
    <w:sectPr w:rsidR="00A759C9" w:rsidSect="007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59C9"/>
    <w:rsid w:val="007763A2"/>
    <w:rsid w:val="00930944"/>
    <w:rsid w:val="00A7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2020-03-17T07:19:00Z</dcterms:created>
  <dcterms:modified xsi:type="dcterms:W3CDTF">2020-03-17T07:25:00Z</dcterms:modified>
</cp:coreProperties>
</file>