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97" w:rsidRDefault="00A0295E" w:rsidP="00650FA9">
      <w:pPr>
        <w:spacing w:line="240" w:lineRule="auto"/>
        <w:jc w:val="right"/>
        <w:rPr>
          <w:b/>
        </w:rPr>
      </w:pPr>
      <w:r>
        <w:rPr>
          <w:b/>
        </w:rPr>
        <w:t>Z</w:t>
      </w:r>
      <w:r w:rsidR="00650FA9">
        <w:rPr>
          <w:b/>
        </w:rPr>
        <w:t>ałącznik do Uchwały N</w:t>
      </w:r>
      <w:r w:rsidR="00402097">
        <w:rPr>
          <w:b/>
        </w:rPr>
        <w:t>r 42</w:t>
      </w:r>
      <w:r w:rsidR="00191636" w:rsidRPr="00D36E19">
        <w:rPr>
          <w:b/>
        </w:rPr>
        <w:t>/2015</w:t>
      </w:r>
    </w:p>
    <w:p w:rsidR="00191636" w:rsidRPr="00D36E19" w:rsidRDefault="00191636" w:rsidP="00650FA9">
      <w:pPr>
        <w:spacing w:line="240" w:lineRule="auto"/>
        <w:jc w:val="right"/>
        <w:rPr>
          <w:b/>
        </w:rPr>
      </w:pPr>
      <w:r w:rsidRPr="00D36E19">
        <w:rPr>
          <w:b/>
        </w:rPr>
        <w:t>Zarządu Powiatu Strzelecko-Drezdeneckiego</w:t>
      </w:r>
    </w:p>
    <w:p w:rsidR="00191636" w:rsidRDefault="00D36E19" w:rsidP="00650FA9">
      <w:pPr>
        <w:spacing w:line="240" w:lineRule="auto"/>
        <w:jc w:val="right"/>
        <w:rPr>
          <w:b/>
        </w:rPr>
      </w:pPr>
      <w:r>
        <w:rPr>
          <w:b/>
        </w:rPr>
        <w:t>z</w:t>
      </w:r>
      <w:r w:rsidR="00402097">
        <w:rPr>
          <w:b/>
        </w:rPr>
        <w:t xml:space="preserve"> dnia 20 lipca 2015 roku</w:t>
      </w:r>
    </w:p>
    <w:p w:rsidR="00650FA9" w:rsidRPr="00D36E19" w:rsidRDefault="00650FA9" w:rsidP="00650FA9">
      <w:pPr>
        <w:spacing w:line="240" w:lineRule="auto"/>
        <w:jc w:val="right"/>
        <w:rPr>
          <w:b/>
        </w:rPr>
      </w:pPr>
    </w:p>
    <w:p w:rsidR="00191636" w:rsidRPr="00D36E19" w:rsidRDefault="00191636" w:rsidP="00191636">
      <w:pPr>
        <w:jc w:val="center"/>
        <w:rPr>
          <w:b/>
        </w:rPr>
      </w:pPr>
      <w:r w:rsidRPr="00D36E19">
        <w:rPr>
          <w:b/>
        </w:rPr>
        <w:t>OGŁOSZENIE</w:t>
      </w:r>
    </w:p>
    <w:p w:rsidR="00191636" w:rsidRPr="00D36E19" w:rsidRDefault="00D36E19" w:rsidP="00191636">
      <w:pPr>
        <w:jc w:val="both"/>
        <w:rPr>
          <w:b/>
        </w:rPr>
      </w:pPr>
      <w:r>
        <w:rPr>
          <w:b/>
        </w:rPr>
        <w:t>o</w:t>
      </w:r>
      <w:r w:rsidR="00191636" w:rsidRPr="00D36E19">
        <w:rPr>
          <w:b/>
        </w:rPr>
        <w:t xml:space="preserve"> zamiarze przeprowadzenia postępowania o udzielenie zamówienia w zakresie publicznego transportu zbiorowego</w:t>
      </w:r>
    </w:p>
    <w:p w:rsidR="00191636" w:rsidRDefault="00191636" w:rsidP="00191636">
      <w:pPr>
        <w:jc w:val="both"/>
      </w:pPr>
    </w:p>
    <w:p w:rsidR="00191636" w:rsidRDefault="00D36E19" w:rsidP="00191636">
      <w:pPr>
        <w:jc w:val="both"/>
      </w:pPr>
      <w:r>
        <w:t xml:space="preserve">           </w:t>
      </w:r>
      <w:r w:rsidR="00117766">
        <w:t>Na podstawie art. 7 ust. 2 Rozporządzenia (WE) Nr 1370/2007 Parlamentu Europejskiego i Rady z dnia 23 października 2007r. dotyczącego usług publicznych w zakresie kolejowego i drogowego transportu pasażerskiego oraz uchylającego rozporządzenie Rady (EWG) nr 119</w:t>
      </w:r>
      <w:r w:rsidR="00305D80">
        <w:t>1</w:t>
      </w:r>
      <w:r w:rsidR="00117766">
        <w:t>/69 i (EWG) nr 1107/70 (</w:t>
      </w:r>
      <w:proofErr w:type="spellStart"/>
      <w:r w:rsidR="00117766">
        <w:t>Dz.Urz.UE</w:t>
      </w:r>
      <w:proofErr w:type="spellEnd"/>
      <w:r w:rsidR="00117766">
        <w:t xml:space="preserve"> L315 z dnia 03.12.2007r.str.1)</w:t>
      </w:r>
      <w:r w:rsidR="00305D80">
        <w:t>oraz</w:t>
      </w:r>
      <w:r w:rsidR="00191636">
        <w:t xml:space="preserve"> art.23 ust.1 </w:t>
      </w:r>
      <w:r w:rsidR="00305D80">
        <w:t xml:space="preserve">w związku z art. 19 ust.1  </w:t>
      </w:r>
      <w:r w:rsidR="00191636">
        <w:t xml:space="preserve">ustawy </w:t>
      </w:r>
      <w:r w:rsidR="00650FA9">
        <w:t xml:space="preserve">             </w:t>
      </w:r>
      <w:r w:rsidR="00191636">
        <w:t>z dnia 16 grudnia 2010r. o publicznym transporcie zbiorowym (Dz.U. 2011r.</w:t>
      </w:r>
      <w:r w:rsidR="00305D80">
        <w:t>, Nr 5, poz</w:t>
      </w:r>
      <w:r w:rsidR="00141458">
        <w:t>.</w:t>
      </w:r>
      <w:r w:rsidR="00305D80">
        <w:t xml:space="preserve"> 13 z </w:t>
      </w:r>
      <w:proofErr w:type="spellStart"/>
      <w:r w:rsidR="00305D80">
        <w:t>późn</w:t>
      </w:r>
      <w:proofErr w:type="spellEnd"/>
      <w:r w:rsidR="00305D80">
        <w:t xml:space="preserve">. zm.) </w:t>
      </w:r>
      <w:r w:rsidR="00191636">
        <w:t xml:space="preserve"> </w:t>
      </w:r>
    </w:p>
    <w:p w:rsidR="00305D80" w:rsidRDefault="00305D80" w:rsidP="00191636">
      <w:pPr>
        <w:jc w:val="both"/>
      </w:pPr>
    </w:p>
    <w:p w:rsidR="00305D80" w:rsidRDefault="00305D80" w:rsidP="00305D80">
      <w:pPr>
        <w:pStyle w:val="Akapitzlist"/>
        <w:numPr>
          <w:ilvl w:val="0"/>
          <w:numId w:val="2"/>
        </w:numPr>
        <w:jc w:val="both"/>
      </w:pPr>
      <w:r w:rsidRPr="00D36E19">
        <w:rPr>
          <w:b/>
        </w:rPr>
        <w:t>Nazwa właściwego organizatora</w:t>
      </w:r>
      <w:r>
        <w:t>:</w:t>
      </w:r>
    </w:p>
    <w:p w:rsidR="00305D80" w:rsidRDefault="00305D80" w:rsidP="00305D80">
      <w:pPr>
        <w:pStyle w:val="Akapitzlist"/>
        <w:jc w:val="both"/>
      </w:pPr>
      <w:r>
        <w:t>Powiat Strzelecko-Drezdenecki</w:t>
      </w:r>
      <w:r w:rsidR="004D4E09">
        <w:t xml:space="preserve"> </w:t>
      </w:r>
    </w:p>
    <w:p w:rsidR="00305D80" w:rsidRPr="00D36E19" w:rsidRDefault="00305D80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Adres:</w:t>
      </w:r>
    </w:p>
    <w:p w:rsidR="00305D80" w:rsidRDefault="00C508B3" w:rsidP="00305D80">
      <w:pPr>
        <w:pStyle w:val="Akapitzlist"/>
        <w:jc w:val="both"/>
      </w:pPr>
      <w:r>
        <w:t>u</w:t>
      </w:r>
      <w:r w:rsidR="00305D80">
        <w:t>l. Ks. S. Wyszy</w:t>
      </w:r>
      <w:r w:rsidR="004D4E09">
        <w:t>ńskiego 7  66-500 Strzelce Krajeńskie</w:t>
      </w:r>
    </w:p>
    <w:p w:rsidR="00305D80" w:rsidRPr="00D36E19" w:rsidRDefault="00305D80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Określenie rodzaju transportu:</w:t>
      </w:r>
    </w:p>
    <w:p w:rsidR="00305D80" w:rsidRDefault="00305D80" w:rsidP="00305D80">
      <w:pPr>
        <w:pStyle w:val="Akapitzlist"/>
        <w:jc w:val="both"/>
      </w:pPr>
      <w:r>
        <w:t>Publiczny transport zbiorowy na liniach użyteczności publicznej</w:t>
      </w:r>
      <w:r w:rsidR="004D4E09">
        <w:t xml:space="preserve"> w zakresie powiatowych przewozów</w:t>
      </w:r>
      <w:r w:rsidR="00A70775">
        <w:t xml:space="preserve"> </w:t>
      </w:r>
      <w:r w:rsidR="004D4E09">
        <w:t>pasażerskich w transporcie drogowym.</w:t>
      </w:r>
    </w:p>
    <w:p w:rsidR="00305D80" w:rsidRDefault="00D36E19" w:rsidP="00305D80">
      <w:pPr>
        <w:pStyle w:val="Akapitzlist"/>
        <w:numPr>
          <w:ilvl w:val="0"/>
          <w:numId w:val="2"/>
        </w:numPr>
        <w:jc w:val="both"/>
      </w:pPr>
      <w:r>
        <w:rPr>
          <w:b/>
        </w:rPr>
        <w:t>Okreś</w:t>
      </w:r>
      <w:r w:rsidR="00305D80" w:rsidRPr="00D36E19">
        <w:rPr>
          <w:b/>
        </w:rPr>
        <w:t>lenie linii komunikacyjnych</w:t>
      </w:r>
      <w:r w:rsidR="00305D80">
        <w:t>:</w:t>
      </w:r>
    </w:p>
    <w:p w:rsidR="00305D80" w:rsidRDefault="004D4E09" w:rsidP="00305D80">
      <w:pPr>
        <w:pStyle w:val="Akapitzlist"/>
        <w:jc w:val="both"/>
      </w:pPr>
      <w:r>
        <w:t xml:space="preserve"> P</w:t>
      </w:r>
      <w:r w:rsidR="00305D80">
        <w:t xml:space="preserve">rzewóz osób w powiatowych przewozach pasażerskich na liniach komunikacyjnych </w:t>
      </w:r>
      <w:r>
        <w:t xml:space="preserve">użyteczności publicznej lub sieci komunikacyjnej </w:t>
      </w:r>
      <w:r w:rsidR="00305D80">
        <w:t>przebiegających na obszarze Powiatu Strzelecko-Drezdeneckiego</w:t>
      </w:r>
    </w:p>
    <w:p w:rsidR="00305D80" w:rsidRPr="00D36E19" w:rsidRDefault="00A70775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Przewidywany t</w:t>
      </w:r>
      <w:r w:rsidR="00305D80" w:rsidRPr="00D36E19">
        <w:rPr>
          <w:b/>
        </w:rPr>
        <w:t>ryb udzielenia zamówienia:</w:t>
      </w:r>
    </w:p>
    <w:p w:rsidR="00305D80" w:rsidRDefault="00305D80" w:rsidP="00305D80">
      <w:pPr>
        <w:pStyle w:val="Akapitzlist"/>
        <w:jc w:val="both"/>
      </w:pPr>
      <w:r>
        <w:t xml:space="preserve">Art. 19 ust. 1 pkt 2 ustawy z dnia 16 grudnia 2010r. o publicznym transporcie zbiorowym (Dz.U. z 2011, Nr 5, poz. 13 z </w:t>
      </w:r>
      <w:proofErr w:type="spellStart"/>
      <w:r>
        <w:t>późn</w:t>
      </w:r>
      <w:proofErr w:type="spellEnd"/>
      <w:r>
        <w:t>. zm.)</w:t>
      </w:r>
      <w:r w:rsidR="00853BAF">
        <w:t xml:space="preserve"> </w:t>
      </w:r>
      <w:r w:rsidR="004D4E09">
        <w:t>lub art.19 ust.1 pkt 3</w:t>
      </w:r>
      <w:r w:rsidR="00853BAF">
        <w:t xml:space="preserve"> ustawy o publicznym transporcie zbiorowym.</w:t>
      </w:r>
    </w:p>
    <w:p w:rsidR="00305D80" w:rsidRDefault="00D52737" w:rsidP="00305D80">
      <w:pPr>
        <w:pStyle w:val="Akapitzlist"/>
        <w:numPr>
          <w:ilvl w:val="0"/>
          <w:numId w:val="2"/>
        </w:numPr>
        <w:jc w:val="both"/>
      </w:pPr>
      <w:r w:rsidRPr="00D36E19">
        <w:rPr>
          <w:b/>
        </w:rPr>
        <w:t>Przewidywana data rozpoczęcia postępowania o udzielenie zamówienia</w:t>
      </w:r>
      <w:r>
        <w:t>: nie wcześniej niż rok od chwili opublikowania niniejs</w:t>
      </w:r>
      <w:r w:rsidR="00D36E19">
        <w:t>zego ogłoszenia w Dzienniku Urzę</w:t>
      </w:r>
      <w:r>
        <w:t>dowym Uni</w:t>
      </w:r>
      <w:r w:rsidR="00853BAF">
        <w:t xml:space="preserve">i Europejskiej. </w:t>
      </w:r>
    </w:p>
    <w:p w:rsidR="00A70775" w:rsidRPr="00D36E19" w:rsidRDefault="00A70775" w:rsidP="00305D80">
      <w:pPr>
        <w:pStyle w:val="Akapitzlist"/>
        <w:numPr>
          <w:ilvl w:val="0"/>
          <w:numId w:val="2"/>
        </w:numPr>
        <w:jc w:val="both"/>
        <w:rPr>
          <w:b/>
        </w:rPr>
      </w:pPr>
      <w:r w:rsidRPr="00D36E19">
        <w:rPr>
          <w:b/>
        </w:rPr>
        <w:t>Zmiana informacji:</w:t>
      </w:r>
    </w:p>
    <w:p w:rsidR="00A70775" w:rsidRDefault="00A70775" w:rsidP="00A70775">
      <w:pPr>
        <w:pStyle w:val="Akapitzlist"/>
        <w:jc w:val="both"/>
      </w:pPr>
      <w:r>
        <w:t xml:space="preserve">Na podstawie art.23 ust.5 i 6 ustawy z dnia 16 grudnia 2010r. o publicznym transporcie zbiorowym (Dz.U.2011r, Nr 5, poz.13 z </w:t>
      </w:r>
      <w:proofErr w:type="spellStart"/>
      <w:r>
        <w:t>późn</w:t>
      </w:r>
      <w:proofErr w:type="spellEnd"/>
      <w:r>
        <w:t>. zm.) zastrzega się możliwość zmiany powyższych informacji.</w:t>
      </w:r>
    </w:p>
    <w:p w:rsidR="00B11342" w:rsidRDefault="00B11342" w:rsidP="00B11342">
      <w:pPr>
        <w:pStyle w:val="Akapitzlist"/>
        <w:jc w:val="center"/>
      </w:pPr>
      <w:r>
        <w:t xml:space="preserve">                                                                          Przewodniczący Zarządu Powiatu</w:t>
      </w:r>
    </w:p>
    <w:p w:rsidR="00853BAF" w:rsidRPr="00A0295E" w:rsidRDefault="00B11342" w:rsidP="00A0295E">
      <w:pPr>
        <w:pStyle w:val="Akapitzlist"/>
        <w:jc w:val="center"/>
      </w:pPr>
      <w:r>
        <w:t xml:space="preserve">                                                              </w:t>
      </w:r>
      <w:r w:rsidR="00A0295E">
        <w:t xml:space="preserve">        </w:t>
      </w:r>
      <w:bookmarkStart w:id="0" w:name="_GoBack"/>
      <w:bookmarkEnd w:id="0"/>
      <w:r>
        <w:t xml:space="preserve"> (-) Edward </w:t>
      </w:r>
      <w:proofErr w:type="spellStart"/>
      <w:r>
        <w:t>Tyranowicz</w:t>
      </w:r>
      <w:proofErr w:type="spellEnd"/>
    </w:p>
    <w:sectPr w:rsidR="00853BAF" w:rsidRPr="00A0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41D"/>
    <w:multiLevelType w:val="hybridMultilevel"/>
    <w:tmpl w:val="DCECD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CA5"/>
    <w:multiLevelType w:val="hybridMultilevel"/>
    <w:tmpl w:val="8B1C27C4"/>
    <w:lvl w:ilvl="0" w:tplc="EDAA5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A2D9D"/>
    <w:multiLevelType w:val="hybridMultilevel"/>
    <w:tmpl w:val="9D7E7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32D69"/>
    <w:multiLevelType w:val="hybridMultilevel"/>
    <w:tmpl w:val="7B12D23A"/>
    <w:lvl w:ilvl="0" w:tplc="7A36D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6FB"/>
    <w:multiLevelType w:val="hybridMultilevel"/>
    <w:tmpl w:val="6D4C5448"/>
    <w:lvl w:ilvl="0" w:tplc="CFFEF0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43155"/>
    <w:multiLevelType w:val="hybridMultilevel"/>
    <w:tmpl w:val="943C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7A"/>
    <w:rsid w:val="000F4512"/>
    <w:rsid w:val="00117766"/>
    <w:rsid w:val="00141458"/>
    <w:rsid w:val="00191636"/>
    <w:rsid w:val="002329C9"/>
    <w:rsid w:val="00305D80"/>
    <w:rsid w:val="00402097"/>
    <w:rsid w:val="00411F7A"/>
    <w:rsid w:val="00455276"/>
    <w:rsid w:val="004D4E09"/>
    <w:rsid w:val="00552B02"/>
    <w:rsid w:val="00594C31"/>
    <w:rsid w:val="00650FA9"/>
    <w:rsid w:val="00671894"/>
    <w:rsid w:val="00800847"/>
    <w:rsid w:val="00853BAF"/>
    <w:rsid w:val="008F1CF0"/>
    <w:rsid w:val="00A0295E"/>
    <w:rsid w:val="00A101DF"/>
    <w:rsid w:val="00A70775"/>
    <w:rsid w:val="00B11342"/>
    <w:rsid w:val="00B3449C"/>
    <w:rsid w:val="00B57DA5"/>
    <w:rsid w:val="00C05F43"/>
    <w:rsid w:val="00C15C8F"/>
    <w:rsid w:val="00C508B3"/>
    <w:rsid w:val="00D36E19"/>
    <w:rsid w:val="00D52737"/>
    <w:rsid w:val="00E12910"/>
    <w:rsid w:val="00E636B8"/>
    <w:rsid w:val="00E70B3E"/>
    <w:rsid w:val="00E70DBF"/>
    <w:rsid w:val="00E9726B"/>
    <w:rsid w:val="00E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E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E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6CCE-DF64-4779-B02C-C4BB9991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Sidor</dc:creator>
  <cp:lastModifiedBy>Elżbieta Sidor</cp:lastModifiedBy>
  <cp:revision>2</cp:revision>
  <cp:lastPrinted>2015-07-21T08:24:00Z</cp:lastPrinted>
  <dcterms:created xsi:type="dcterms:W3CDTF">2015-07-22T08:20:00Z</dcterms:created>
  <dcterms:modified xsi:type="dcterms:W3CDTF">2015-07-22T08:20:00Z</dcterms:modified>
</cp:coreProperties>
</file>